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E322" w14:textId="2343D004" w:rsidR="005F2440" w:rsidRDefault="005E5A69" w:rsidP="00E75D1B">
      <w:pPr>
        <w:spacing w:after="0"/>
        <w:ind w:right="1842"/>
        <w:jc w:val="center"/>
        <w:rPr>
          <w:rFonts w:ascii="Calibri" w:hAnsi="Calibri" w:cs="Calibri"/>
          <w:lang w:val="it-IT"/>
        </w:rPr>
      </w:pPr>
      <w:r>
        <w:rPr>
          <w:rFonts w:ascii="Calibri" w:hAnsi="Calibri" w:cs="Calibri"/>
          <w:lang w:val="it-IT"/>
        </w:rPr>
        <w:t>PRESS RELEASE</w:t>
      </w:r>
    </w:p>
    <w:p w14:paraId="7B8FF5CE" w14:textId="5CD5D433" w:rsidR="005E5A69" w:rsidRDefault="005E5A69" w:rsidP="005F2440">
      <w:pPr>
        <w:spacing w:after="0"/>
        <w:jc w:val="center"/>
        <w:rPr>
          <w:rFonts w:ascii="Calibri" w:hAnsi="Calibri" w:cs="Calibri"/>
          <w:lang w:val="it-IT"/>
        </w:rPr>
      </w:pPr>
    </w:p>
    <w:p w14:paraId="123A85D1" w14:textId="68AF6491" w:rsidR="005E5A69" w:rsidRPr="005E5A69" w:rsidRDefault="005E5A69" w:rsidP="005F2440">
      <w:pPr>
        <w:spacing w:after="0"/>
        <w:jc w:val="center"/>
        <w:rPr>
          <w:rFonts w:ascii="Calibri" w:hAnsi="Calibri" w:cs="Calibri"/>
          <w:b/>
          <w:bCs/>
          <w:sz w:val="32"/>
          <w:szCs w:val="32"/>
          <w:lang w:val="en-GB"/>
        </w:rPr>
      </w:pPr>
      <w:r>
        <w:rPr>
          <w:rFonts w:ascii="Calibri" w:hAnsi="Calibri" w:cs="Calibri"/>
          <w:b/>
          <w:bCs/>
          <w:noProof/>
          <w:sz w:val="32"/>
          <w:szCs w:val="32"/>
          <w:lang w:val="en-GB"/>
        </w:rPr>
        <w:drawing>
          <wp:anchor distT="0" distB="0" distL="114300" distR="114300" simplePos="0" relativeHeight="251658240" behindDoc="0" locked="0" layoutInCell="1" allowOverlap="1" wp14:anchorId="662E2DDC" wp14:editId="76EBCA56">
            <wp:simplePos x="0" y="0"/>
            <wp:positionH relativeFrom="column">
              <wp:posOffset>4650740</wp:posOffset>
            </wp:positionH>
            <wp:positionV relativeFrom="paragraph">
              <wp:posOffset>46990</wp:posOffset>
            </wp:positionV>
            <wp:extent cx="1732280" cy="1009650"/>
            <wp:effectExtent l="0" t="0" r="127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228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A69">
        <w:rPr>
          <w:rFonts w:ascii="Calibri" w:hAnsi="Calibri" w:cs="Calibri"/>
          <w:b/>
          <w:bCs/>
          <w:sz w:val="32"/>
          <w:szCs w:val="32"/>
          <w:lang w:val="en-GB"/>
        </w:rPr>
        <w:t>ALTA BADIA</w:t>
      </w:r>
    </w:p>
    <w:p w14:paraId="67F4AACA" w14:textId="77777777" w:rsidR="005E5A69" w:rsidRDefault="005E5A69" w:rsidP="005F2440">
      <w:pPr>
        <w:spacing w:after="0"/>
        <w:jc w:val="center"/>
        <w:rPr>
          <w:rFonts w:ascii="Calibri" w:hAnsi="Calibri" w:cs="Calibri"/>
          <w:b/>
          <w:bCs/>
          <w:sz w:val="32"/>
          <w:szCs w:val="32"/>
          <w:lang w:val="en-GB"/>
        </w:rPr>
      </w:pPr>
      <w:r w:rsidRPr="005E5A69">
        <w:rPr>
          <w:rFonts w:ascii="Calibri" w:hAnsi="Calibri" w:cs="Calibri"/>
          <w:b/>
          <w:bCs/>
          <w:sz w:val="32"/>
          <w:szCs w:val="32"/>
          <w:lang w:val="en-GB"/>
        </w:rPr>
        <w:t xml:space="preserve">THE HUMANITY DEDICATED </w:t>
      </w:r>
    </w:p>
    <w:p w14:paraId="69B89450" w14:textId="2BB20849" w:rsidR="005E5A69" w:rsidRPr="005E5A69" w:rsidRDefault="005E5A69" w:rsidP="005F2440">
      <w:pPr>
        <w:spacing w:after="0"/>
        <w:jc w:val="center"/>
        <w:rPr>
          <w:rFonts w:ascii="Calibri" w:hAnsi="Calibri" w:cs="Calibri"/>
          <w:b/>
          <w:bCs/>
          <w:sz w:val="32"/>
          <w:szCs w:val="32"/>
          <w:lang w:val="en-GB"/>
        </w:rPr>
      </w:pPr>
      <w:r w:rsidRPr="005E5A69">
        <w:rPr>
          <w:rFonts w:ascii="Calibri" w:hAnsi="Calibri" w:cs="Calibri"/>
          <w:b/>
          <w:bCs/>
          <w:sz w:val="32"/>
          <w:szCs w:val="32"/>
          <w:lang w:val="en-GB"/>
        </w:rPr>
        <w:t>MARATONA DLES DOLOMITES-ENEL</w:t>
      </w:r>
    </w:p>
    <w:p w14:paraId="6AE14819" w14:textId="7E6C7534" w:rsidR="005E5A69" w:rsidRDefault="005E5A69" w:rsidP="005F2440">
      <w:pPr>
        <w:spacing w:after="0"/>
        <w:jc w:val="center"/>
        <w:rPr>
          <w:rFonts w:ascii="Calibri" w:hAnsi="Calibri" w:cs="Calibri"/>
          <w:lang w:val="en-GB"/>
        </w:rPr>
      </w:pPr>
    </w:p>
    <w:p w14:paraId="0A401C6C" w14:textId="68B565BB" w:rsidR="005E5A69" w:rsidRPr="005E5A69" w:rsidRDefault="005E5A69" w:rsidP="005E5A69">
      <w:pPr>
        <w:spacing w:after="0"/>
        <w:jc w:val="both"/>
        <w:rPr>
          <w:rFonts w:cstheme="minorHAnsi"/>
          <w:b/>
          <w:bCs/>
          <w:lang w:val="en-GB"/>
        </w:rPr>
      </w:pPr>
      <w:r w:rsidRPr="005E5A69">
        <w:rPr>
          <w:rFonts w:cstheme="minorHAnsi"/>
          <w:b/>
          <w:lang w:val="en-GB"/>
        </w:rPr>
        <w:t>The pre-registrations for the 36</w:t>
      </w:r>
      <w:r w:rsidRPr="005E5A69">
        <w:rPr>
          <w:rFonts w:cstheme="minorHAnsi"/>
          <w:b/>
          <w:vertAlign w:val="superscript"/>
          <w:lang w:val="en-GB"/>
        </w:rPr>
        <w:t>th</w:t>
      </w:r>
      <w:r w:rsidRPr="005E5A69">
        <w:rPr>
          <w:rFonts w:cstheme="minorHAnsi"/>
          <w:b/>
          <w:lang w:val="en-GB"/>
        </w:rPr>
        <w:t xml:space="preserve"> edition of the Maratona dles Dolomites - Enel dedicated to </w:t>
      </w:r>
      <w:proofErr w:type="spellStart"/>
      <w:r w:rsidRPr="005E5A69">
        <w:rPr>
          <w:rFonts w:cstheme="minorHAnsi"/>
          <w:b/>
          <w:lang w:val="en-GB"/>
        </w:rPr>
        <w:t>Umanité</w:t>
      </w:r>
      <w:proofErr w:type="spellEnd"/>
      <w:r w:rsidRPr="005E5A69">
        <w:rPr>
          <w:rFonts w:cstheme="minorHAnsi"/>
          <w:b/>
          <w:lang w:val="en-GB"/>
        </w:rPr>
        <w:t xml:space="preserve"> (Humanity) and scheduled to take place on Sunday, July 2</w:t>
      </w:r>
      <w:r w:rsidRPr="005E5A69">
        <w:rPr>
          <w:rFonts w:cstheme="minorHAnsi"/>
          <w:b/>
          <w:vertAlign w:val="superscript"/>
          <w:lang w:val="en-GB"/>
        </w:rPr>
        <w:t>nd</w:t>
      </w:r>
      <w:r w:rsidRPr="005E5A69">
        <w:rPr>
          <w:rFonts w:cstheme="minorHAnsi"/>
          <w:b/>
          <w:lang w:val="en-GB"/>
        </w:rPr>
        <w:t xml:space="preserve"> 2023, will open on October 12</w:t>
      </w:r>
      <w:r w:rsidRPr="005E5A69">
        <w:rPr>
          <w:rFonts w:cstheme="minorHAnsi"/>
          <w:b/>
          <w:vertAlign w:val="superscript"/>
          <w:lang w:val="en-GB"/>
        </w:rPr>
        <w:t>th</w:t>
      </w:r>
      <w:r w:rsidRPr="005E5A69">
        <w:rPr>
          <w:rFonts w:cstheme="minorHAnsi"/>
          <w:b/>
          <w:lang w:val="en-GB"/>
        </w:rPr>
        <w:t xml:space="preserve"> 2022. </w:t>
      </w:r>
    </w:p>
    <w:p w14:paraId="588F0D6F" w14:textId="77777777" w:rsidR="005E5A69" w:rsidRPr="005E5A69" w:rsidRDefault="005E5A69" w:rsidP="005E5A69">
      <w:pPr>
        <w:spacing w:after="0"/>
        <w:jc w:val="both"/>
        <w:rPr>
          <w:rFonts w:cstheme="minorHAnsi"/>
          <w:lang w:val="en-GB"/>
        </w:rPr>
      </w:pPr>
    </w:p>
    <w:p w14:paraId="446761B6" w14:textId="0926F373" w:rsidR="005E5A69" w:rsidRPr="005E5A69" w:rsidRDefault="005E5A69" w:rsidP="005E5A69">
      <w:pPr>
        <w:spacing w:after="0"/>
        <w:jc w:val="both"/>
        <w:rPr>
          <w:rFonts w:cstheme="minorHAnsi"/>
          <w:b/>
          <w:lang w:val="en-GB"/>
        </w:rPr>
      </w:pPr>
      <w:r w:rsidRPr="005E5A69">
        <w:rPr>
          <w:rStyle w:val="Standard"/>
          <w:rFonts w:cstheme="minorHAnsi"/>
          <w:b/>
          <w:bCs/>
          <w:lang w:val="en-GB"/>
        </w:rPr>
        <w:t>Alta Badia (South Tyrolean Dolomites/Italy)</w:t>
      </w:r>
      <w:r>
        <w:rPr>
          <w:rStyle w:val="Standard"/>
          <w:rFonts w:cstheme="minorHAnsi"/>
          <w:lang w:val="en-GB"/>
        </w:rPr>
        <w:t xml:space="preserve"> - </w:t>
      </w:r>
      <w:r w:rsidRPr="005E5A69">
        <w:rPr>
          <w:rStyle w:val="Standard"/>
          <w:rFonts w:cstheme="minorHAnsi"/>
          <w:lang w:val="en-GB"/>
        </w:rPr>
        <w:t xml:space="preserve">The 2023 Maratona dles Dolomites - Enel logo focuses on one of the most pressing issues and is targeted especially at people born before the technological invasion dictated the current pace of our existence: </w:t>
      </w:r>
      <w:r w:rsidRPr="005E5A69">
        <w:rPr>
          <w:rStyle w:val="Standard"/>
          <w:rFonts w:cstheme="minorHAnsi"/>
          <w:bCs/>
          <w:lang w:val="en-GB"/>
        </w:rPr>
        <w:t>Will we ever go back to being 'human' again?</w:t>
      </w:r>
      <w:r w:rsidRPr="005E5A69">
        <w:rPr>
          <w:rStyle w:val="Standard"/>
          <w:rFonts w:cstheme="minorHAnsi"/>
          <w:b/>
          <w:lang w:val="en-GB"/>
        </w:rPr>
        <w:t xml:space="preserve">  </w:t>
      </w:r>
    </w:p>
    <w:p w14:paraId="4D1C5503" w14:textId="77777777" w:rsidR="005E5A69" w:rsidRPr="005E5A69" w:rsidRDefault="005E5A69" w:rsidP="005E5A69">
      <w:pPr>
        <w:spacing w:after="0"/>
        <w:jc w:val="both"/>
        <w:rPr>
          <w:rFonts w:cstheme="minorHAnsi"/>
          <w:color w:val="000000"/>
          <w:lang w:val="en-GB"/>
        </w:rPr>
      </w:pPr>
      <w:r w:rsidRPr="005E5A69">
        <w:rPr>
          <w:rStyle w:val="Standard"/>
          <w:rFonts w:cstheme="minorHAnsi"/>
          <w:color w:val="000000"/>
          <w:lang w:val="en-GB"/>
        </w:rPr>
        <w:t xml:space="preserve">The logo is a barcode in which we read </w:t>
      </w:r>
      <w:proofErr w:type="spellStart"/>
      <w:r w:rsidRPr="005E5A69">
        <w:rPr>
          <w:rStyle w:val="Standard"/>
          <w:rFonts w:cstheme="minorHAnsi"/>
          <w:color w:val="000000"/>
          <w:lang w:val="en-GB"/>
        </w:rPr>
        <w:t>Umanité</w:t>
      </w:r>
      <w:proofErr w:type="spellEnd"/>
      <w:r w:rsidRPr="005E5A69">
        <w:rPr>
          <w:rStyle w:val="Standard"/>
          <w:rFonts w:cstheme="minorHAnsi"/>
          <w:color w:val="000000"/>
          <w:lang w:val="en-GB"/>
        </w:rPr>
        <w:t>, a reminder of the fact we are truly running the risk of losing our humanity. We are codified, classified and monitored. Are we just a barcode too or is there a way out?</w:t>
      </w:r>
    </w:p>
    <w:p w14:paraId="52F64262" w14:textId="77777777" w:rsidR="005E5A69" w:rsidRPr="005E5A69" w:rsidRDefault="005E5A69" w:rsidP="005E5A69">
      <w:pPr>
        <w:spacing w:after="0"/>
        <w:jc w:val="both"/>
        <w:rPr>
          <w:rFonts w:cstheme="minorHAnsi"/>
          <w:color w:val="000000"/>
          <w:lang w:val="en-GB"/>
        </w:rPr>
      </w:pPr>
      <w:r w:rsidRPr="005E5A69">
        <w:rPr>
          <w:rStyle w:val="Standard"/>
          <w:rFonts w:cstheme="minorHAnsi"/>
          <w:color w:val="000000"/>
          <w:lang w:val="en-GB"/>
        </w:rPr>
        <w:t xml:space="preserve">We are lucky to have been born at a time when we were allowed to be bored, when we were not controlled by algorithms nor guided by a GPS. Will we ever be able to re-establish contact with real life, returning to concrete, modest, mundane things? </w:t>
      </w:r>
      <w:r w:rsidRPr="005E5A69">
        <w:rPr>
          <w:rStyle w:val="Standard"/>
          <w:rFonts w:cstheme="minorHAnsi"/>
          <w:lang w:val="en-GB"/>
        </w:rPr>
        <w:t xml:space="preserve">The </w:t>
      </w:r>
      <w:proofErr w:type="spellStart"/>
      <w:r w:rsidRPr="005E5A69">
        <w:rPr>
          <w:rStyle w:val="Standard"/>
          <w:rFonts w:cstheme="minorHAnsi"/>
          <w:lang w:val="en-GB"/>
        </w:rPr>
        <w:t>Umanité</w:t>
      </w:r>
      <w:proofErr w:type="spellEnd"/>
      <w:r w:rsidRPr="005E5A69">
        <w:rPr>
          <w:rStyle w:val="Standard"/>
          <w:rFonts w:cstheme="minorHAnsi"/>
          <w:lang w:val="en-GB"/>
        </w:rPr>
        <w:t xml:space="preserve"> logo is an invitation to let ourselves be guided by our instincts, not by an app; to form a memory rather than to photograph it; and to fully live our lives instead of scrolling through those of others.</w:t>
      </w:r>
      <w:r w:rsidRPr="005E5A69">
        <w:rPr>
          <w:rStyle w:val="Standard"/>
          <w:rFonts w:cstheme="minorHAnsi"/>
          <w:color w:val="000000"/>
          <w:lang w:val="en-GB"/>
        </w:rPr>
        <w:t xml:space="preserve"> A more human life for the good of humanity. </w:t>
      </w:r>
    </w:p>
    <w:p w14:paraId="4C5D91D4" w14:textId="77777777" w:rsidR="005E5A69" w:rsidRPr="005E5A69" w:rsidRDefault="005E5A69" w:rsidP="005E5A69">
      <w:pPr>
        <w:spacing w:after="0"/>
        <w:jc w:val="both"/>
        <w:rPr>
          <w:rFonts w:cstheme="minorHAnsi"/>
          <w:color w:val="000000"/>
          <w:lang w:val="en-GB"/>
        </w:rPr>
      </w:pPr>
    </w:p>
    <w:p w14:paraId="3CB03EE5" w14:textId="77777777" w:rsidR="005E5A69" w:rsidRPr="005E5A69" w:rsidRDefault="005E5A69" w:rsidP="005E5A69">
      <w:pPr>
        <w:spacing w:after="0"/>
        <w:jc w:val="both"/>
        <w:rPr>
          <w:rFonts w:cstheme="minorHAnsi"/>
          <w:b/>
          <w:caps/>
          <w:color w:val="000000"/>
          <w:lang w:val="en-GB"/>
        </w:rPr>
      </w:pPr>
      <w:r w:rsidRPr="005E5A69">
        <w:rPr>
          <w:rStyle w:val="Standard"/>
          <w:rFonts w:cstheme="minorHAnsi"/>
          <w:b/>
          <w:caps/>
          <w:color w:val="000000"/>
          <w:lang w:val="en-GB"/>
        </w:rPr>
        <w:t xml:space="preserve">Higher safety and better quality: the confirmed number is 8,000 participants </w:t>
      </w:r>
    </w:p>
    <w:p w14:paraId="7E103BBC" w14:textId="77777777" w:rsidR="005E5A69" w:rsidRPr="005E5A69" w:rsidRDefault="005E5A69" w:rsidP="005E5A69">
      <w:pPr>
        <w:spacing w:after="0"/>
        <w:jc w:val="both"/>
        <w:rPr>
          <w:rFonts w:cstheme="minorHAnsi"/>
          <w:color w:val="000000"/>
          <w:lang w:val="en-GB"/>
        </w:rPr>
      </w:pPr>
      <w:r w:rsidRPr="005E5A69">
        <w:rPr>
          <w:rStyle w:val="Standard"/>
          <w:rFonts w:cstheme="minorHAnsi"/>
          <w:color w:val="000000"/>
          <w:lang w:val="en-GB"/>
        </w:rPr>
        <w:t>There will be no more than 8,000 participants joining 2023's Maratona. The organising committee has made this choice to ensure the event is as safe as possible and that the highest quality services are provided.  Participation will be split, as per usual: 50% Italian and 50% foreign cyclists.</w:t>
      </w:r>
    </w:p>
    <w:p w14:paraId="4FD09BCC" w14:textId="77777777" w:rsidR="005E5A69" w:rsidRPr="005E5A69" w:rsidRDefault="005E5A69" w:rsidP="005E5A69">
      <w:pPr>
        <w:spacing w:after="0"/>
        <w:jc w:val="both"/>
        <w:rPr>
          <w:rFonts w:cstheme="minorHAnsi"/>
          <w:color w:val="000000"/>
          <w:lang w:val="en-GB"/>
        </w:rPr>
      </w:pPr>
    </w:p>
    <w:p w14:paraId="4108ABCF" w14:textId="558A37EE" w:rsidR="005E5A69" w:rsidRPr="005E5A69" w:rsidRDefault="005E5A69" w:rsidP="005E5A69">
      <w:pPr>
        <w:spacing w:after="0"/>
        <w:jc w:val="both"/>
        <w:rPr>
          <w:rFonts w:cstheme="minorHAnsi"/>
          <w:color w:val="000000"/>
          <w:lang w:val="en-GB"/>
        </w:rPr>
      </w:pPr>
      <w:r w:rsidRPr="005E5A69">
        <w:rPr>
          <w:rStyle w:val="Standard"/>
          <w:rFonts w:cstheme="minorHAnsi"/>
          <w:color w:val="000000"/>
          <w:lang w:val="en-GB"/>
        </w:rPr>
        <w:t xml:space="preserve">Here are the details of how to get a bib: </w:t>
      </w:r>
    </w:p>
    <w:p w14:paraId="06036FE1" w14:textId="36A50F98" w:rsidR="005E5A69" w:rsidRPr="005E5A69" w:rsidRDefault="005E5A69" w:rsidP="00A61BB5">
      <w:pPr>
        <w:numPr>
          <w:ilvl w:val="0"/>
          <w:numId w:val="6"/>
        </w:numPr>
        <w:spacing w:after="0"/>
        <w:ind w:left="0"/>
        <w:jc w:val="both"/>
        <w:rPr>
          <w:rFonts w:cstheme="minorHAnsi"/>
          <w:color w:val="000000"/>
          <w:lang w:val="en-GB"/>
        </w:rPr>
      </w:pPr>
      <w:r w:rsidRPr="005E5A69">
        <w:rPr>
          <w:rFonts w:cstheme="minorHAnsi"/>
          <w:color w:val="000000"/>
          <w:lang w:val="en-GB"/>
        </w:rPr>
        <w:t xml:space="preserve">on-line pre-registration on the website: </w:t>
      </w:r>
      <w:hyperlink r:id="rId8" w:history="1">
        <w:r w:rsidRPr="005E5A69">
          <w:rPr>
            <w:rStyle w:val="Hyperlink"/>
            <w:rFonts w:cstheme="minorHAnsi"/>
          </w:rPr>
          <w:t>www.maratona.it</w:t>
        </w:r>
      </w:hyperlink>
      <w:r w:rsidRPr="005E5A69">
        <w:rPr>
          <w:rFonts w:cstheme="minorHAnsi"/>
          <w:color w:val="000000"/>
          <w:lang w:val="en-GB"/>
        </w:rPr>
        <w:t xml:space="preserve"> between October 12 and November </w:t>
      </w:r>
      <w:r w:rsidRPr="005E5A69">
        <w:rPr>
          <w:rFonts w:cstheme="minorHAnsi"/>
          <w:color w:val="000000"/>
          <w:lang w:val="en-GB"/>
        </w:rPr>
        <w:t>2,</w:t>
      </w:r>
      <w:r w:rsidRPr="005E5A69">
        <w:rPr>
          <w:rFonts w:cstheme="minorHAnsi"/>
          <w:color w:val="000000"/>
          <w:lang w:val="en-GB"/>
        </w:rPr>
        <w:t xml:space="preserve"> 2022 with participation in the draw which will take place in the second half of November 2022</w:t>
      </w:r>
    </w:p>
    <w:p w14:paraId="4CE7CD80" w14:textId="71742E3F" w:rsidR="005E5A69" w:rsidRPr="005E5A69" w:rsidRDefault="005E5A69" w:rsidP="005E5A69">
      <w:pPr>
        <w:numPr>
          <w:ilvl w:val="0"/>
          <w:numId w:val="6"/>
        </w:numPr>
        <w:spacing w:after="0"/>
        <w:ind w:left="0"/>
        <w:jc w:val="both"/>
        <w:rPr>
          <w:rFonts w:cstheme="minorHAnsi"/>
          <w:color w:val="000000"/>
          <w:u w:val="single"/>
          <w:lang w:val="en-GB"/>
        </w:rPr>
      </w:pPr>
      <w:r w:rsidRPr="005E5A69">
        <w:rPr>
          <w:rFonts w:cstheme="minorHAnsi"/>
          <w:color w:val="000000"/>
          <w:lang w:val="en-GB"/>
        </w:rPr>
        <w:t>purchasing of an accommodation package (minimum 4 nights) + guaranteed registration, which are managed and sold from October 1</w:t>
      </w:r>
      <w:r>
        <w:rPr>
          <w:rFonts w:cstheme="minorHAnsi"/>
          <w:color w:val="000000"/>
          <w:lang w:val="en-GB"/>
        </w:rPr>
        <w:t>2,</w:t>
      </w:r>
      <w:r w:rsidRPr="005E5A69">
        <w:rPr>
          <w:rFonts w:cstheme="minorHAnsi"/>
          <w:color w:val="000000"/>
          <w:lang w:val="en-GB"/>
        </w:rPr>
        <w:t xml:space="preserve"> 2022 on the website of our official tour operator, </w:t>
      </w:r>
      <w:proofErr w:type="spellStart"/>
      <w:r w:rsidRPr="005E5A69">
        <w:rPr>
          <w:rFonts w:cstheme="minorHAnsi"/>
          <w:color w:val="000000"/>
          <w:lang w:val="en-GB"/>
        </w:rPr>
        <w:t>Holimites</w:t>
      </w:r>
      <w:proofErr w:type="spellEnd"/>
      <w:r w:rsidRPr="005E5A69">
        <w:rPr>
          <w:rFonts w:cstheme="minorHAnsi"/>
          <w:color w:val="000000"/>
          <w:lang w:val="en-GB"/>
        </w:rPr>
        <w:t xml:space="preserve">: </w:t>
      </w:r>
      <w:hyperlink r:id="rId9" w:history="1">
        <w:r w:rsidRPr="005E5A69">
          <w:rPr>
            <w:rStyle w:val="Hyperlink"/>
            <w:rFonts w:cstheme="minorHAnsi"/>
          </w:rPr>
          <w:t>www.holimites.com</w:t>
        </w:r>
      </w:hyperlink>
      <w:r w:rsidRPr="005E5A69">
        <w:rPr>
          <w:rFonts w:cstheme="minorHAnsi"/>
          <w:color w:val="000000"/>
          <w:u w:val="single"/>
          <w:lang w:val="en-GB"/>
        </w:rPr>
        <w:t xml:space="preserve">   </w:t>
      </w:r>
    </w:p>
    <w:p w14:paraId="2D5CE2C1" w14:textId="111F1FC0" w:rsidR="005E5A69" w:rsidRPr="005E5A69" w:rsidRDefault="005E5A69" w:rsidP="005E5A69">
      <w:pPr>
        <w:spacing w:after="0"/>
        <w:jc w:val="both"/>
        <w:rPr>
          <w:rFonts w:cstheme="minorHAnsi"/>
          <w:color w:val="000000"/>
          <w:lang w:val="en-GB"/>
        </w:rPr>
      </w:pPr>
      <w:r w:rsidRPr="005E5A69">
        <w:rPr>
          <w:rFonts w:cstheme="minorHAnsi"/>
          <w:color w:val="000000"/>
          <w:lang w:val="en-GB"/>
        </w:rPr>
        <w:t xml:space="preserve">For further international official tour operators (including contacts) please visit </w:t>
      </w:r>
      <w:hyperlink r:id="rId10" w:history="1">
        <w:r w:rsidRPr="005E5A69">
          <w:rPr>
            <w:rStyle w:val="Hyperlink"/>
            <w:rFonts w:cstheme="minorHAnsi"/>
          </w:rPr>
          <w:t>www.maratona.it/en/tour-operator-en</w:t>
        </w:r>
      </w:hyperlink>
    </w:p>
    <w:p w14:paraId="5F73D41D" w14:textId="3C73D1D9" w:rsidR="005E5A69" w:rsidRPr="005E5A69" w:rsidRDefault="005E5A69" w:rsidP="005E5A69">
      <w:pPr>
        <w:numPr>
          <w:ilvl w:val="0"/>
          <w:numId w:val="6"/>
        </w:numPr>
        <w:spacing w:after="0"/>
        <w:ind w:left="0"/>
        <w:jc w:val="both"/>
        <w:rPr>
          <w:rFonts w:cstheme="minorHAnsi"/>
          <w:color w:val="000000"/>
          <w:u w:val="single"/>
          <w:lang w:val="en-GB"/>
        </w:rPr>
      </w:pPr>
      <w:r w:rsidRPr="005E5A69">
        <w:rPr>
          <w:rFonts w:cstheme="minorHAnsi"/>
          <w:color w:val="000000"/>
          <w:lang w:val="en-GB"/>
        </w:rPr>
        <w:t>charity registrations which are sold on-line only on the website: www.maratona.it on November 2</w:t>
      </w:r>
      <w:r>
        <w:rPr>
          <w:rFonts w:cstheme="minorHAnsi"/>
          <w:color w:val="000000"/>
          <w:lang w:val="en-GB"/>
        </w:rPr>
        <w:t>2,</w:t>
      </w:r>
      <w:r w:rsidRPr="005E5A69">
        <w:rPr>
          <w:rFonts w:cstheme="minorHAnsi"/>
          <w:color w:val="000000"/>
          <w:lang w:val="en-GB"/>
        </w:rPr>
        <w:t xml:space="preserve"> 2022 and on March 2</w:t>
      </w:r>
      <w:r>
        <w:rPr>
          <w:rFonts w:cstheme="minorHAnsi"/>
          <w:color w:val="000000"/>
          <w:lang w:val="en-GB"/>
        </w:rPr>
        <w:t>2,</w:t>
      </w:r>
      <w:r w:rsidRPr="005E5A69">
        <w:rPr>
          <w:rFonts w:cstheme="minorHAnsi"/>
          <w:color w:val="000000"/>
          <w:lang w:val="en-GB"/>
        </w:rPr>
        <w:t xml:space="preserve"> 2023. Find out more on the following link: </w:t>
      </w:r>
      <w:hyperlink r:id="rId11" w:history="1">
        <w:r w:rsidRPr="005E5A69">
          <w:rPr>
            <w:rStyle w:val="Hyperlink"/>
            <w:rFonts w:cstheme="minorHAnsi"/>
          </w:rPr>
          <w:t>https://www.maratona.it/en/charity-ent</w:t>
        </w:r>
        <w:r w:rsidRPr="005E5A69">
          <w:rPr>
            <w:rStyle w:val="Hyperlink"/>
            <w:rFonts w:cstheme="minorHAnsi"/>
          </w:rPr>
          <w:t>r</w:t>
        </w:r>
        <w:r w:rsidRPr="005E5A69">
          <w:rPr>
            <w:rStyle w:val="Hyperlink"/>
            <w:rFonts w:cstheme="minorHAnsi"/>
          </w:rPr>
          <w:t>ies-2023</w:t>
        </w:r>
      </w:hyperlink>
      <w:r w:rsidRPr="005E5A69">
        <w:rPr>
          <w:rFonts w:cstheme="minorHAnsi"/>
          <w:color w:val="000000"/>
          <w:u w:val="single"/>
          <w:lang w:val="en-GB"/>
        </w:rPr>
        <w:t xml:space="preserve"> </w:t>
      </w:r>
    </w:p>
    <w:p w14:paraId="799D39BE" w14:textId="77777777" w:rsidR="005E5A69" w:rsidRPr="005E5A69" w:rsidRDefault="005E5A69" w:rsidP="005E5A69">
      <w:pPr>
        <w:spacing w:after="0"/>
        <w:jc w:val="both"/>
        <w:rPr>
          <w:rFonts w:cstheme="minorHAnsi"/>
          <w:color w:val="000000"/>
          <w:lang w:val="en-GB"/>
        </w:rPr>
      </w:pPr>
    </w:p>
    <w:p w14:paraId="1FBD2CBB" w14:textId="77777777" w:rsidR="005E5A69" w:rsidRPr="005E5A69" w:rsidRDefault="005E5A69" w:rsidP="005E5A69">
      <w:pPr>
        <w:spacing w:after="0"/>
        <w:jc w:val="both"/>
        <w:rPr>
          <w:rFonts w:cstheme="minorHAnsi"/>
          <w:b/>
          <w:caps/>
          <w:lang w:val="en-GB"/>
        </w:rPr>
      </w:pPr>
      <w:r w:rsidRPr="005E5A69">
        <w:rPr>
          <w:rStyle w:val="Standard"/>
          <w:rFonts w:cstheme="minorHAnsi"/>
          <w:b/>
          <w:caps/>
          <w:lang w:val="en-GB"/>
        </w:rPr>
        <w:t>The big three</w:t>
      </w:r>
    </w:p>
    <w:p w14:paraId="4816D376" w14:textId="77777777" w:rsidR="00E75D1B" w:rsidRDefault="005E5A69" w:rsidP="005E5A69">
      <w:pPr>
        <w:spacing w:after="0"/>
        <w:jc w:val="both"/>
        <w:rPr>
          <w:rStyle w:val="Standard"/>
          <w:rFonts w:cstheme="minorHAnsi"/>
          <w:color w:val="000000"/>
          <w:lang w:val="en-GB"/>
        </w:rPr>
      </w:pPr>
      <w:r w:rsidRPr="005E5A69">
        <w:rPr>
          <w:rStyle w:val="Standard"/>
          <w:rFonts w:cstheme="minorHAnsi"/>
          <w:lang w:val="en-GB"/>
        </w:rPr>
        <w:t xml:space="preserve">It's a </w:t>
      </w:r>
      <w:r w:rsidRPr="005E5A69">
        <w:rPr>
          <w:rStyle w:val="Standard"/>
          <w:rFonts w:cstheme="minorHAnsi"/>
          <w:lang w:val="en-GB"/>
        </w:rPr>
        <w:t>well-known</w:t>
      </w:r>
      <w:r w:rsidRPr="005E5A69">
        <w:rPr>
          <w:rStyle w:val="Standard"/>
          <w:rFonts w:cstheme="minorHAnsi"/>
          <w:lang w:val="en-GB"/>
        </w:rPr>
        <w:t xml:space="preserve"> fact that there are three Maratona dles Dolomites </w:t>
      </w:r>
      <w:r w:rsidRPr="005E5A69">
        <w:rPr>
          <w:rStyle w:val="Standard"/>
          <w:rFonts w:cstheme="minorHAnsi"/>
          <w:cs/>
        </w:rPr>
        <w:t xml:space="preserve">– </w:t>
      </w:r>
      <w:r w:rsidRPr="005E5A69">
        <w:rPr>
          <w:rStyle w:val="Standard"/>
          <w:rFonts w:cstheme="minorHAnsi"/>
          <w:lang w:val="en-GB"/>
        </w:rPr>
        <w:t xml:space="preserve">Enel trails with three different levels of difficulty. It is also known that the trails traverse epic passes of the Dolomites, which are closed to traffic on the occasion: </w:t>
      </w:r>
      <w:proofErr w:type="spellStart"/>
      <w:r>
        <w:rPr>
          <w:rStyle w:val="Standard"/>
          <w:rFonts w:cstheme="minorHAnsi"/>
          <w:lang w:val="en-GB"/>
        </w:rPr>
        <w:t>Campolongo</w:t>
      </w:r>
      <w:proofErr w:type="spellEnd"/>
      <w:r>
        <w:rPr>
          <w:rStyle w:val="Standard"/>
          <w:rFonts w:cstheme="minorHAnsi"/>
          <w:lang w:val="en-GB"/>
        </w:rPr>
        <w:t xml:space="preserve">, </w:t>
      </w:r>
      <w:proofErr w:type="spellStart"/>
      <w:r w:rsidRPr="005E5A69">
        <w:rPr>
          <w:rStyle w:val="Standard"/>
          <w:rFonts w:cstheme="minorHAnsi"/>
          <w:color w:val="000000"/>
          <w:lang w:val="en-GB"/>
        </w:rPr>
        <w:t>Pordoi</w:t>
      </w:r>
      <w:proofErr w:type="spellEnd"/>
      <w:r w:rsidRPr="005E5A69">
        <w:rPr>
          <w:rStyle w:val="Standard"/>
          <w:rFonts w:cstheme="minorHAnsi"/>
          <w:color w:val="000000"/>
          <w:lang w:val="en-GB"/>
        </w:rPr>
        <w:t xml:space="preserve">, Sella, Gardena, </w:t>
      </w:r>
      <w:proofErr w:type="spellStart"/>
      <w:r w:rsidRPr="005E5A69">
        <w:rPr>
          <w:rStyle w:val="Standard"/>
          <w:rFonts w:cstheme="minorHAnsi"/>
          <w:color w:val="000000"/>
          <w:lang w:val="en-GB"/>
        </w:rPr>
        <w:t>Falzarego</w:t>
      </w:r>
      <w:proofErr w:type="spellEnd"/>
      <w:r w:rsidRPr="005E5A69">
        <w:rPr>
          <w:rStyle w:val="Standard"/>
          <w:rFonts w:cstheme="minorHAnsi"/>
          <w:color w:val="000000"/>
          <w:lang w:val="en-GB"/>
        </w:rPr>
        <w:t xml:space="preserve">, </w:t>
      </w:r>
      <w:proofErr w:type="spellStart"/>
      <w:r w:rsidRPr="005E5A69">
        <w:rPr>
          <w:rStyle w:val="Standard"/>
          <w:rFonts w:cstheme="minorHAnsi"/>
          <w:color w:val="000000"/>
          <w:lang w:val="en-GB"/>
        </w:rPr>
        <w:t>Giau</w:t>
      </w:r>
      <w:proofErr w:type="spellEnd"/>
      <w:r w:rsidRPr="005E5A69">
        <w:rPr>
          <w:rStyle w:val="Standard"/>
          <w:rFonts w:cstheme="minorHAnsi"/>
          <w:color w:val="000000"/>
          <w:lang w:val="en-GB"/>
        </w:rPr>
        <w:t xml:space="preserve">, and </w:t>
      </w:r>
      <w:proofErr w:type="spellStart"/>
      <w:r w:rsidRPr="005E5A69">
        <w:rPr>
          <w:rStyle w:val="Standard"/>
          <w:rFonts w:cstheme="minorHAnsi"/>
          <w:color w:val="000000"/>
          <w:lang w:val="en-GB"/>
        </w:rPr>
        <w:t>Valparola</w:t>
      </w:r>
      <w:proofErr w:type="spellEnd"/>
      <w:r w:rsidRPr="005E5A69">
        <w:rPr>
          <w:rStyle w:val="Standard"/>
          <w:rFonts w:cstheme="minorHAnsi"/>
          <w:color w:val="000000"/>
          <w:lang w:val="en-GB"/>
        </w:rPr>
        <w:t xml:space="preserve">. </w:t>
      </w:r>
    </w:p>
    <w:p w14:paraId="5EC8BCEC" w14:textId="77777777" w:rsidR="00E75D1B" w:rsidRDefault="00E75D1B" w:rsidP="005E5A69">
      <w:pPr>
        <w:spacing w:after="0"/>
        <w:jc w:val="both"/>
        <w:rPr>
          <w:rStyle w:val="Standard"/>
          <w:rFonts w:cstheme="minorHAnsi"/>
          <w:color w:val="000000"/>
          <w:lang w:val="en-GB"/>
        </w:rPr>
      </w:pPr>
    </w:p>
    <w:p w14:paraId="0A93BDE6" w14:textId="77777777" w:rsidR="00E75D1B" w:rsidRDefault="00E75D1B" w:rsidP="005E5A69">
      <w:pPr>
        <w:spacing w:after="0"/>
        <w:jc w:val="both"/>
        <w:rPr>
          <w:rStyle w:val="Standard"/>
          <w:rFonts w:cstheme="minorHAnsi"/>
          <w:color w:val="000000"/>
          <w:lang w:val="en-GB"/>
        </w:rPr>
      </w:pPr>
    </w:p>
    <w:p w14:paraId="60E13425" w14:textId="77777777" w:rsidR="00E75D1B" w:rsidRDefault="00E75D1B" w:rsidP="005E5A69">
      <w:pPr>
        <w:spacing w:after="0"/>
        <w:jc w:val="both"/>
        <w:rPr>
          <w:rStyle w:val="Standard"/>
          <w:rFonts w:cstheme="minorHAnsi"/>
          <w:color w:val="000000"/>
          <w:lang w:val="en-GB"/>
        </w:rPr>
      </w:pPr>
    </w:p>
    <w:p w14:paraId="4C111FCB" w14:textId="77777777" w:rsidR="00E75D1B" w:rsidRDefault="00E75D1B" w:rsidP="005E5A69">
      <w:pPr>
        <w:spacing w:after="0"/>
        <w:jc w:val="both"/>
        <w:rPr>
          <w:rStyle w:val="Standard"/>
          <w:rFonts w:cstheme="minorHAnsi"/>
          <w:color w:val="000000"/>
          <w:lang w:val="en-GB"/>
        </w:rPr>
      </w:pPr>
    </w:p>
    <w:p w14:paraId="6E474478" w14:textId="3A9A49E1" w:rsidR="005E5A69" w:rsidRPr="005E5A69" w:rsidRDefault="005E5A69" w:rsidP="005E5A69">
      <w:pPr>
        <w:spacing w:after="0"/>
        <w:jc w:val="both"/>
        <w:rPr>
          <w:rFonts w:cstheme="minorHAnsi"/>
          <w:color w:val="000000"/>
          <w:lang w:val="en-GB"/>
        </w:rPr>
      </w:pPr>
      <w:r w:rsidRPr="005E5A69">
        <w:rPr>
          <w:rStyle w:val="Standard"/>
          <w:rFonts w:cstheme="minorHAnsi"/>
          <w:color w:val="000000"/>
          <w:lang w:val="en-GB"/>
        </w:rPr>
        <w:t xml:space="preserve">The fascination with the Maratona is encompassed in a memorable sequence of bends that bow down to the rocky peaks. Forgetting about </w:t>
      </w:r>
      <w:proofErr w:type="spellStart"/>
      <w:r w:rsidRPr="005E5A69">
        <w:rPr>
          <w:rStyle w:val="Standard"/>
          <w:rFonts w:cstheme="minorHAnsi"/>
          <w:color w:val="000000"/>
          <w:lang w:val="en-GB"/>
        </w:rPr>
        <w:t>apps’s</w:t>
      </w:r>
      <w:proofErr w:type="spellEnd"/>
      <w:r w:rsidRPr="005E5A69">
        <w:rPr>
          <w:rStyle w:val="Standard"/>
          <w:rFonts w:cstheme="minorHAnsi"/>
          <w:color w:val="000000"/>
          <w:lang w:val="en-GB"/>
        </w:rPr>
        <w:t xml:space="preserve"> and socials for a few hours can be good for your health but also beneficial in order to feel alive and, in the struggle and beauty, help us acknowledge that humanity desperately needs informed humans.</w:t>
      </w:r>
    </w:p>
    <w:p w14:paraId="3F1A9892" w14:textId="77777777" w:rsidR="005E5A69" w:rsidRPr="005E5A69" w:rsidRDefault="005E5A69" w:rsidP="005E5A69">
      <w:pPr>
        <w:spacing w:after="0"/>
        <w:jc w:val="both"/>
        <w:rPr>
          <w:rFonts w:cstheme="minorHAnsi"/>
          <w:lang w:val="en-GB"/>
        </w:rPr>
      </w:pPr>
    </w:p>
    <w:p w14:paraId="7A5BDEF2" w14:textId="77777777" w:rsidR="005E5A69" w:rsidRPr="005E5A69" w:rsidRDefault="005E5A69" w:rsidP="005E5A69">
      <w:pPr>
        <w:numPr>
          <w:ilvl w:val="0"/>
          <w:numId w:val="6"/>
        </w:numPr>
        <w:spacing w:after="0"/>
        <w:ind w:left="0"/>
        <w:jc w:val="both"/>
        <w:rPr>
          <w:rFonts w:cstheme="minorHAnsi"/>
          <w:color w:val="000000"/>
          <w:lang w:val="en-GB"/>
        </w:rPr>
      </w:pPr>
      <w:r w:rsidRPr="005E5A69">
        <w:rPr>
          <w:rFonts w:cstheme="minorHAnsi"/>
          <w:color w:val="000000"/>
          <w:lang w:val="en-GB"/>
        </w:rPr>
        <w:t>The Maratona: 138 km long with a difference in altitude of 4230 m</w:t>
      </w:r>
    </w:p>
    <w:p w14:paraId="3184D5D0" w14:textId="77777777" w:rsidR="005E5A69" w:rsidRPr="005E5A69" w:rsidRDefault="005E5A69" w:rsidP="005E5A69">
      <w:pPr>
        <w:numPr>
          <w:ilvl w:val="0"/>
          <w:numId w:val="6"/>
        </w:numPr>
        <w:spacing w:after="0"/>
        <w:ind w:left="0"/>
        <w:jc w:val="both"/>
        <w:rPr>
          <w:rFonts w:cstheme="minorHAnsi"/>
          <w:color w:val="000000"/>
          <w:lang w:val="en-GB"/>
        </w:rPr>
      </w:pPr>
      <w:r w:rsidRPr="005E5A69">
        <w:rPr>
          <w:rFonts w:cstheme="minorHAnsi"/>
          <w:color w:val="000000"/>
          <w:lang w:val="en-GB"/>
        </w:rPr>
        <w:t>The Medium One: 106 km long with a difference in altitude of 3130 m</w:t>
      </w:r>
    </w:p>
    <w:p w14:paraId="500B559E" w14:textId="38529B85" w:rsidR="005E5A69" w:rsidRDefault="005E5A69" w:rsidP="005E5A69">
      <w:pPr>
        <w:numPr>
          <w:ilvl w:val="0"/>
          <w:numId w:val="6"/>
        </w:numPr>
        <w:spacing w:after="0"/>
        <w:ind w:left="0"/>
        <w:jc w:val="both"/>
        <w:rPr>
          <w:rFonts w:cstheme="minorHAnsi"/>
          <w:color w:val="000000"/>
          <w:lang w:val="en-GB"/>
        </w:rPr>
      </w:pPr>
      <w:r w:rsidRPr="005E5A69">
        <w:rPr>
          <w:rFonts w:cstheme="minorHAnsi"/>
          <w:color w:val="000000"/>
          <w:lang w:val="en-GB"/>
        </w:rPr>
        <w:t>The Sellaronda: 55 km long with a difference in altitude of 1780 m</w:t>
      </w:r>
    </w:p>
    <w:p w14:paraId="54250BFD" w14:textId="7C898686" w:rsidR="005E5A69" w:rsidRDefault="005E5A69" w:rsidP="005E5A69">
      <w:pPr>
        <w:spacing w:after="0"/>
        <w:jc w:val="both"/>
        <w:rPr>
          <w:rFonts w:cstheme="minorHAnsi"/>
          <w:color w:val="000000"/>
          <w:lang w:val="en-GB"/>
        </w:rPr>
      </w:pPr>
    </w:p>
    <w:p w14:paraId="42FABD0A" w14:textId="7C85CDAB" w:rsidR="005E5A69" w:rsidRDefault="005E5A69" w:rsidP="005E5A69">
      <w:pPr>
        <w:spacing w:after="0"/>
        <w:jc w:val="both"/>
        <w:rPr>
          <w:rFonts w:cstheme="minorHAnsi"/>
          <w:color w:val="000000"/>
          <w:lang w:val="en-GB"/>
        </w:rPr>
      </w:pPr>
    </w:p>
    <w:p w14:paraId="1EA2D265" w14:textId="70B04C52" w:rsidR="00C264E0" w:rsidRPr="00C264E0" w:rsidRDefault="005E5A69" w:rsidP="00C264E0">
      <w:pPr>
        <w:spacing w:after="0"/>
        <w:jc w:val="both"/>
        <w:rPr>
          <w:rFonts w:cs="Calibri"/>
          <w:b/>
          <w:bCs/>
          <w:lang w:val="en-GB"/>
        </w:rPr>
      </w:pPr>
      <w:r w:rsidRPr="00C264E0">
        <w:rPr>
          <w:rFonts w:cs="Calibri"/>
          <w:b/>
          <w:bCs/>
          <w:lang w:val="en-GB"/>
        </w:rPr>
        <w:t xml:space="preserve">SELLARONDA BIKE DAY </w:t>
      </w:r>
      <w:r w:rsidR="00C264E0" w:rsidRPr="00C264E0">
        <w:rPr>
          <w:rFonts w:cs="Calibri"/>
          <w:b/>
          <w:bCs/>
          <w:lang w:val="en-GB"/>
        </w:rPr>
        <w:t>AND</w:t>
      </w:r>
      <w:r w:rsidRPr="00C264E0">
        <w:rPr>
          <w:rFonts w:cs="Calibri"/>
          <w:b/>
          <w:bCs/>
          <w:lang w:val="en-GB"/>
        </w:rPr>
        <w:t xml:space="preserve"> DOLOMITES BIKE DAY: </w:t>
      </w:r>
      <w:r w:rsidR="00C264E0" w:rsidRPr="00C264E0">
        <w:rPr>
          <w:b/>
          <w:lang w:val="en-GB"/>
        </w:rPr>
        <w:t>TWO EVENTS WHICH BRING TOGETHER BEAUTY AND SUSTAINABILITY</w:t>
      </w:r>
    </w:p>
    <w:p w14:paraId="2459D030" w14:textId="77777777" w:rsidR="00C264E0" w:rsidRDefault="00C264E0" w:rsidP="005E5A69">
      <w:pPr>
        <w:spacing w:after="0"/>
        <w:jc w:val="both"/>
        <w:rPr>
          <w:rFonts w:ascii="Avenir LT Std 45 Book" w:hAnsi="Avenir LT Std 45 Book"/>
          <w:lang w:val="en-GB"/>
        </w:rPr>
      </w:pPr>
      <w:r w:rsidRPr="00C264E0">
        <w:rPr>
          <w:rFonts w:ascii="Avenir LT Std 45 Book" w:hAnsi="Avenir LT Std 45 Book"/>
          <w:lang w:val="en-GB"/>
        </w:rPr>
        <w:t xml:space="preserve">For those who cannot participate in the coveted Maratona dles Dolomites-Enel, Alta Badia offers three more days dedicated exclusively to cyclists. </w:t>
      </w:r>
    </w:p>
    <w:p w14:paraId="59645B58" w14:textId="77777777" w:rsidR="00C264E0" w:rsidRDefault="00C264E0" w:rsidP="005E5A69">
      <w:pPr>
        <w:spacing w:after="0"/>
        <w:jc w:val="both"/>
        <w:rPr>
          <w:rFonts w:cs="Calibri"/>
          <w:bCs/>
          <w:lang w:val="en-GB"/>
        </w:rPr>
      </w:pPr>
      <w:r w:rsidRPr="00C264E0">
        <w:rPr>
          <w:rFonts w:cs="Calibri"/>
          <w:bCs/>
          <w:lang w:val="en-GB"/>
        </w:rPr>
        <w:t>It starts on Saturday 10 June with the Sellaronda Bike Day, an event that will be repeated on Saturday 16 September 2023, while Saturday 24 June 2023 is the turn of the Dolomites Bike Day.</w:t>
      </w:r>
    </w:p>
    <w:p w14:paraId="1C903199" w14:textId="786E97A9" w:rsidR="005E5A69" w:rsidRPr="00C264E0" w:rsidRDefault="00C264E0" w:rsidP="005E5A69">
      <w:pPr>
        <w:spacing w:after="0"/>
        <w:jc w:val="both"/>
        <w:rPr>
          <w:rFonts w:cs="Calibri"/>
          <w:lang w:val="en-GB"/>
        </w:rPr>
      </w:pPr>
      <w:r w:rsidRPr="00C264E0">
        <w:rPr>
          <w:rFonts w:cs="Calibri"/>
          <w:lang w:val="en-GB"/>
        </w:rPr>
        <w:t xml:space="preserve">These events are non-competitive and accessible to all cyclists, without registration. For the occasion, the Dolomite passes Gardena, Sella, </w:t>
      </w:r>
      <w:proofErr w:type="spellStart"/>
      <w:r w:rsidRPr="00C264E0">
        <w:rPr>
          <w:rFonts w:cs="Calibri"/>
          <w:lang w:val="en-GB"/>
        </w:rPr>
        <w:t>Pordoi</w:t>
      </w:r>
      <w:proofErr w:type="spellEnd"/>
      <w:r w:rsidRPr="00C264E0">
        <w:rPr>
          <w:rFonts w:cs="Calibri"/>
          <w:lang w:val="en-GB"/>
        </w:rPr>
        <w:t xml:space="preserve"> and </w:t>
      </w:r>
      <w:proofErr w:type="spellStart"/>
      <w:r w:rsidRPr="00C264E0">
        <w:rPr>
          <w:rFonts w:cs="Calibri"/>
          <w:lang w:val="en-GB"/>
        </w:rPr>
        <w:t>Campolongo</w:t>
      </w:r>
      <w:proofErr w:type="spellEnd"/>
      <w:r w:rsidRPr="00C264E0">
        <w:rPr>
          <w:rFonts w:cs="Calibri"/>
          <w:lang w:val="en-GB"/>
        </w:rPr>
        <w:t xml:space="preserve"> on the day of the Sellaronda Bike Day, and </w:t>
      </w:r>
      <w:proofErr w:type="spellStart"/>
      <w:r w:rsidRPr="00C264E0">
        <w:rPr>
          <w:rFonts w:cs="Calibri"/>
          <w:lang w:val="en-GB"/>
        </w:rPr>
        <w:t>Campolongo</w:t>
      </w:r>
      <w:proofErr w:type="spellEnd"/>
      <w:r w:rsidRPr="00C264E0">
        <w:rPr>
          <w:rFonts w:cs="Calibri"/>
          <w:lang w:val="en-GB"/>
        </w:rPr>
        <w:t xml:space="preserve">, </w:t>
      </w:r>
      <w:proofErr w:type="spellStart"/>
      <w:r w:rsidRPr="00C264E0">
        <w:rPr>
          <w:rFonts w:cs="Calibri"/>
          <w:lang w:val="en-GB"/>
        </w:rPr>
        <w:t>Falzarego</w:t>
      </w:r>
      <w:proofErr w:type="spellEnd"/>
      <w:r w:rsidRPr="00C264E0">
        <w:rPr>
          <w:rFonts w:cs="Calibri"/>
          <w:lang w:val="en-GB"/>
        </w:rPr>
        <w:t xml:space="preserve"> and </w:t>
      </w:r>
      <w:proofErr w:type="spellStart"/>
      <w:r w:rsidRPr="00C264E0">
        <w:rPr>
          <w:rFonts w:cs="Calibri"/>
          <w:lang w:val="en-GB"/>
        </w:rPr>
        <w:t>Valparola</w:t>
      </w:r>
      <w:proofErr w:type="spellEnd"/>
      <w:r w:rsidRPr="00C264E0">
        <w:rPr>
          <w:rFonts w:cs="Calibri"/>
          <w:lang w:val="en-GB"/>
        </w:rPr>
        <w:t xml:space="preserve"> on the day of the Dolomites Bike Day, will be strictly closed to motorised traffic from 08.30 a.m. to 4 p.m. </w:t>
      </w:r>
      <w:hyperlink r:id="rId12" w:history="1">
        <w:r w:rsidRPr="00B25667">
          <w:rPr>
            <w:rStyle w:val="Hyperlink"/>
            <w:rFonts w:cs="Calibri"/>
            <w:lang w:eastAsia="en-US"/>
          </w:rPr>
          <w:t>www.altabadia.org</w:t>
        </w:r>
      </w:hyperlink>
      <w:r>
        <w:rPr>
          <w:rFonts w:cs="Calibri"/>
          <w:lang w:val="en-GB"/>
        </w:rPr>
        <w:t xml:space="preserve"> </w:t>
      </w:r>
      <w:r w:rsidR="005E5A69" w:rsidRPr="00C264E0">
        <w:rPr>
          <w:rFonts w:cs="Calibri"/>
          <w:lang w:val="en-GB"/>
        </w:rPr>
        <w:t xml:space="preserve"> </w:t>
      </w:r>
    </w:p>
    <w:p w14:paraId="343009AA" w14:textId="77777777" w:rsidR="005E5A69" w:rsidRPr="00C264E0" w:rsidRDefault="005E5A69" w:rsidP="005E5A69">
      <w:pPr>
        <w:spacing w:after="0"/>
        <w:jc w:val="both"/>
        <w:rPr>
          <w:rFonts w:cstheme="minorHAnsi"/>
          <w:color w:val="000000"/>
          <w:lang w:val="en-GB"/>
        </w:rPr>
      </w:pPr>
    </w:p>
    <w:p w14:paraId="28E8A193" w14:textId="7F8B412A" w:rsidR="005E5A69" w:rsidRPr="00C264E0" w:rsidRDefault="005E5A69" w:rsidP="005E5A69">
      <w:pPr>
        <w:spacing w:after="0"/>
        <w:jc w:val="both"/>
        <w:rPr>
          <w:rFonts w:cstheme="minorHAnsi"/>
          <w:color w:val="000000"/>
          <w:lang w:val="en-GB"/>
        </w:rPr>
      </w:pPr>
    </w:p>
    <w:p w14:paraId="1AC9FF45" w14:textId="77777777" w:rsidR="005E5A69" w:rsidRPr="00197969" w:rsidRDefault="005E5A69" w:rsidP="005E5A69">
      <w:pPr>
        <w:spacing w:after="0"/>
        <w:jc w:val="both"/>
        <w:rPr>
          <w:rFonts w:cs="Calibri"/>
          <w:b/>
          <w:sz w:val="20"/>
          <w:lang w:val="en-GB" w:bidi="en-GB"/>
        </w:rPr>
      </w:pPr>
      <w:r w:rsidRPr="00197969">
        <w:rPr>
          <w:rFonts w:cs="Calibri"/>
          <w:b/>
          <w:sz w:val="20"/>
          <w:lang w:val="en-GB" w:bidi="en-GB"/>
        </w:rPr>
        <w:t xml:space="preserve">More information: </w:t>
      </w:r>
    </w:p>
    <w:p w14:paraId="5252C61E" w14:textId="77777777" w:rsidR="005E5A69" w:rsidRPr="00197969" w:rsidRDefault="005E5A69" w:rsidP="005E5A69">
      <w:pPr>
        <w:spacing w:after="0"/>
        <w:jc w:val="both"/>
        <w:rPr>
          <w:rFonts w:cs="Arial"/>
          <w:sz w:val="20"/>
          <w:lang w:val="en-GB"/>
        </w:rPr>
      </w:pPr>
      <w:r w:rsidRPr="00197969">
        <w:rPr>
          <w:rFonts w:cs="Arial"/>
          <w:sz w:val="20"/>
          <w:szCs w:val="18"/>
          <w:lang w:val="en-GB"/>
        </w:rPr>
        <w:t xml:space="preserve">SSD </w:t>
      </w:r>
      <w:proofErr w:type="spellStart"/>
      <w:r w:rsidRPr="00197969">
        <w:rPr>
          <w:rFonts w:cs="Arial"/>
          <w:sz w:val="20"/>
          <w:szCs w:val="18"/>
          <w:lang w:val="en-GB"/>
        </w:rPr>
        <w:t>Comitato</w:t>
      </w:r>
      <w:proofErr w:type="spellEnd"/>
      <w:r w:rsidRPr="00197969">
        <w:rPr>
          <w:rFonts w:cs="Arial"/>
          <w:sz w:val="20"/>
          <w:szCs w:val="18"/>
          <w:lang w:val="en-GB"/>
        </w:rPr>
        <w:t xml:space="preserve"> Maratona dles Dolomites – </w:t>
      </w:r>
      <w:hyperlink r:id="rId13" w:history="1">
        <w:r>
          <w:rPr>
            <w:rStyle w:val="Hyperlink"/>
            <w:rFonts w:cs="Arial"/>
            <w:sz w:val="20"/>
            <w:szCs w:val="18"/>
          </w:rPr>
          <w:t>www.maratona.it</w:t>
        </w:r>
      </w:hyperlink>
      <w:r w:rsidRPr="00197969">
        <w:rPr>
          <w:rFonts w:cs="Arial"/>
          <w:sz w:val="20"/>
          <w:szCs w:val="18"/>
          <w:lang w:val="en-GB"/>
        </w:rPr>
        <w:t xml:space="preserve">  – Phone: +39 (0)471 839536 – Email: </w:t>
      </w:r>
      <w:hyperlink r:id="rId14" w:history="1">
        <w:r>
          <w:rPr>
            <w:rStyle w:val="Hyperlink"/>
            <w:rFonts w:cs="Arial"/>
            <w:sz w:val="20"/>
            <w:szCs w:val="18"/>
          </w:rPr>
          <w:t>info@maratona.it</w:t>
        </w:r>
      </w:hyperlink>
    </w:p>
    <w:p w14:paraId="4C8754C0" w14:textId="77777777" w:rsidR="005E5A69" w:rsidRDefault="005E5A69" w:rsidP="005E5A69">
      <w:pPr>
        <w:spacing w:after="0"/>
        <w:jc w:val="both"/>
        <w:rPr>
          <w:rStyle w:val="Hyperlink"/>
          <w:rFonts w:cs="Calibri"/>
          <w:lang w:bidi="en-GB"/>
        </w:rPr>
      </w:pPr>
      <w:r w:rsidRPr="00197969">
        <w:rPr>
          <w:rFonts w:cs="Calibri"/>
          <w:sz w:val="20"/>
          <w:lang w:val="en-GB" w:bidi="en-GB"/>
        </w:rPr>
        <w:t xml:space="preserve">Alta Badia Tourist Offices – </w:t>
      </w:r>
      <w:hyperlink r:id="rId15" w:history="1">
        <w:r>
          <w:rPr>
            <w:rStyle w:val="Hyperlink"/>
            <w:rFonts w:cs="Calibri"/>
            <w:sz w:val="20"/>
            <w:lang w:bidi="en-GB"/>
          </w:rPr>
          <w:t>www.altabadia.org</w:t>
        </w:r>
      </w:hyperlink>
      <w:r w:rsidRPr="00197969">
        <w:rPr>
          <w:rFonts w:cs="Calibri"/>
          <w:sz w:val="20"/>
          <w:lang w:val="en-GB" w:bidi="en-GB"/>
        </w:rPr>
        <w:t xml:space="preserve"> – Phone: +39 0471/836176-847037 – Email: </w:t>
      </w:r>
      <w:hyperlink r:id="rId16" w:history="1">
        <w:r>
          <w:rPr>
            <w:rStyle w:val="Hyperlink"/>
            <w:rFonts w:cs="Calibri"/>
            <w:sz w:val="20"/>
            <w:lang w:bidi="en-GB"/>
          </w:rPr>
          <w:t>info@altabadia.org</w:t>
        </w:r>
      </w:hyperlink>
    </w:p>
    <w:p w14:paraId="7ECB1A25" w14:textId="77777777" w:rsidR="005E5A69" w:rsidRDefault="005E5A69" w:rsidP="005E5A69">
      <w:pPr>
        <w:spacing w:after="0"/>
        <w:jc w:val="both"/>
        <w:rPr>
          <w:lang w:val="en-US"/>
        </w:rPr>
      </w:pPr>
    </w:p>
    <w:p w14:paraId="50B6F9D2" w14:textId="77777777" w:rsidR="005E5A69" w:rsidRDefault="005E5A69" w:rsidP="005E5A69">
      <w:pPr>
        <w:spacing w:after="0"/>
        <w:jc w:val="both"/>
        <w:rPr>
          <w:rFonts w:cs="Calibri"/>
          <w:b/>
          <w:sz w:val="20"/>
          <w:lang w:val="it-IT"/>
        </w:rPr>
      </w:pPr>
      <w:r>
        <w:rPr>
          <w:rFonts w:cs="Calibri"/>
          <w:b/>
          <w:sz w:val="20"/>
          <w:lang w:val="it-IT" w:bidi="en-GB"/>
        </w:rPr>
        <w:t xml:space="preserve">Alta Badia Press Office: </w:t>
      </w:r>
    </w:p>
    <w:p w14:paraId="169ADB36" w14:textId="77777777" w:rsidR="005E5A69" w:rsidRDefault="005E5A69" w:rsidP="005E5A69">
      <w:pPr>
        <w:spacing w:after="0"/>
        <w:jc w:val="both"/>
        <w:rPr>
          <w:rFonts w:cs="Calibri"/>
          <w:sz w:val="20"/>
          <w:lang w:val="it-IT"/>
        </w:rPr>
      </w:pPr>
      <w:r>
        <w:rPr>
          <w:rFonts w:cs="Calibri"/>
          <w:sz w:val="20"/>
          <w:lang w:val="it-IT" w:bidi="en-GB"/>
        </w:rPr>
        <w:t xml:space="preserve">Nicole Dorigo: Mobile 338/9506830 – Email: </w:t>
      </w:r>
      <w:hyperlink r:id="rId17" w:history="1">
        <w:r>
          <w:rPr>
            <w:rStyle w:val="Hyperlink"/>
            <w:rFonts w:cs="Calibri"/>
            <w:sz w:val="20"/>
            <w:lang w:val="it-IT" w:bidi="en-GB"/>
          </w:rPr>
          <w:t>press@altabadia.org</w:t>
        </w:r>
      </w:hyperlink>
    </w:p>
    <w:p w14:paraId="4DD86C00" w14:textId="77777777" w:rsidR="005E5A69" w:rsidRDefault="005E5A69" w:rsidP="005E5A69">
      <w:pPr>
        <w:spacing w:after="0"/>
        <w:jc w:val="both"/>
        <w:rPr>
          <w:rFonts w:cs="Calibri"/>
          <w:sz w:val="20"/>
          <w:lang w:val="it-IT" w:bidi="en-GB"/>
        </w:rPr>
      </w:pPr>
      <w:r>
        <w:rPr>
          <w:rFonts w:cs="Calibri"/>
          <w:sz w:val="20"/>
          <w:lang w:val="it-IT" w:bidi="en-GB"/>
        </w:rPr>
        <w:t xml:space="preserve">Stefanie Irsara: Mobile 340/8738833 – Email: </w:t>
      </w:r>
      <w:hyperlink r:id="rId18" w:history="1">
        <w:r>
          <w:rPr>
            <w:rStyle w:val="Hyperlink"/>
            <w:rFonts w:cs="Calibri"/>
            <w:sz w:val="20"/>
            <w:lang w:val="it-IT" w:bidi="en-GB"/>
          </w:rPr>
          <w:t>stefanie.irsara@altabadia.org</w:t>
        </w:r>
      </w:hyperlink>
      <w:r>
        <w:rPr>
          <w:rFonts w:cs="Calibri"/>
          <w:sz w:val="20"/>
          <w:lang w:val="it-IT" w:bidi="en-GB"/>
        </w:rPr>
        <w:t xml:space="preserve"> </w:t>
      </w:r>
    </w:p>
    <w:p w14:paraId="1C4FF460" w14:textId="77777777" w:rsidR="005E5A69" w:rsidRPr="005E5A69" w:rsidRDefault="005E5A69" w:rsidP="005E5A69">
      <w:pPr>
        <w:spacing w:after="0"/>
        <w:jc w:val="both"/>
        <w:rPr>
          <w:rFonts w:cstheme="minorHAnsi"/>
          <w:color w:val="000000"/>
          <w:lang w:val="it-IT"/>
        </w:rPr>
      </w:pPr>
    </w:p>
    <w:p w14:paraId="5F93E43B" w14:textId="77777777" w:rsidR="005E5A69" w:rsidRPr="005E5A69" w:rsidRDefault="005E5A69" w:rsidP="005E5A69">
      <w:pPr>
        <w:spacing w:after="0"/>
        <w:jc w:val="both"/>
        <w:rPr>
          <w:rFonts w:cstheme="minorHAnsi"/>
          <w:lang w:val="it-IT"/>
        </w:rPr>
      </w:pPr>
    </w:p>
    <w:sectPr w:rsidR="005E5A69" w:rsidRPr="005E5A69">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4540" w14:textId="77777777" w:rsidR="00EA367E" w:rsidRDefault="00EA367E" w:rsidP="00881EC0">
      <w:pPr>
        <w:spacing w:after="0" w:line="240" w:lineRule="auto"/>
      </w:pPr>
      <w:r>
        <w:separator/>
      </w:r>
    </w:p>
  </w:endnote>
  <w:endnote w:type="continuationSeparator" w:id="0">
    <w:p w14:paraId="3EBB2E40" w14:textId="77777777" w:rsidR="00EA367E" w:rsidRDefault="00EA367E"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77777777" w:rsidR="00881EC0" w:rsidRDefault="00EB5826">
    <w:pPr>
      <w:pStyle w:val="Fuzeile"/>
    </w:pPr>
    <w:r>
      <w:rPr>
        <w:noProof/>
      </w:rPr>
      <w:drawing>
        <wp:anchor distT="0" distB="0" distL="114300" distR="114300" simplePos="0" relativeHeight="251662336" behindDoc="0" locked="0" layoutInCell="1" allowOverlap="1" wp14:anchorId="7EEFBEFC" wp14:editId="4E7ECF71">
          <wp:simplePos x="0" y="0"/>
          <wp:positionH relativeFrom="margin">
            <wp:posOffset>2748280</wp:posOffset>
          </wp:positionH>
          <wp:positionV relativeFrom="margin">
            <wp:posOffset>9128125</wp:posOffset>
          </wp:positionV>
          <wp:extent cx="452755" cy="226695"/>
          <wp:effectExtent l="0" t="0" r="4445" b="1905"/>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755" cy="226695"/>
                  </a:xfrm>
                  <a:prstGeom prst="rect">
                    <a:avLst/>
                  </a:prstGeom>
                  <a:noFill/>
                  <a:ln>
                    <a:noFill/>
                  </a:ln>
                </pic:spPr>
              </pic:pic>
            </a:graphicData>
          </a:graphic>
        </wp:anchor>
      </w:drawing>
    </w:r>
    <w:r w:rsidR="006E3E9F">
      <w:rPr>
        <w:noProof/>
      </w:rPr>
      <w:drawing>
        <wp:anchor distT="0" distB="0" distL="114300" distR="114300" simplePos="0" relativeHeight="251659263" behindDoc="0" locked="0" layoutInCell="1" allowOverlap="1" wp14:anchorId="71E912AA" wp14:editId="157E0430">
          <wp:simplePos x="0" y="0"/>
          <wp:positionH relativeFrom="column">
            <wp:posOffset>-804378</wp:posOffset>
          </wp:positionH>
          <wp:positionV relativeFrom="paragraph">
            <wp:posOffset>-849313</wp:posOffset>
          </wp:positionV>
          <wp:extent cx="7680070" cy="1455572"/>
          <wp:effectExtent l="0" t="0" r="0" b="0"/>
          <wp:wrapNone/>
          <wp:docPr id="3" name="Grafik 3" descr="Z:\_Kunden\A\TAB_Alta_Badia\TAB19021 Briefpapier Presse Vorlage\__pdf_druck\TAB19021_vorlage_briefpapier_presse_A4_foote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Kunden\A\TAB_Alta_Badia\TAB19021 Briefpapier Presse Vorlage\__pdf_druck\TAB19021_vorlage_briefpapier_presse_A4_footer_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9050" cy="1462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303F" w14:textId="77777777" w:rsidR="00EA367E" w:rsidRDefault="00EA367E" w:rsidP="00881EC0">
      <w:pPr>
        <w:spacing w:after="0" w:line="240" w:lineRule="auto"/>
      </w:pPr>
      <w:r>
        <w:separator/>
      </w:r>
    </w:p>
  </w:footnote>
  <w:footnote w:type="continuationSeparator" w:id="0">
    <w:p w14:paraId="04D2B650" w14:textId="77777777" w:rsidR="00EA367E" w:rsidRDefault="00EA367E"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6824721">
          <wp:simplePos x="0" y="0"/>
          <wp:positionH relativeFrom="column">
            <wp:posOffset>-949047</wp:posOffset>
          </wp:positionH>
          <wp:positionV relativeFrom="paragraph">
            <wp:posOffset>-517791</wp:posOffset>
          </wp:positionV>
          <wp:extent cx="7702369" cy="1459798"/>
          <wp:effectExtent l="0" t="0" r="0" b="7620"/>
          <wp:wrapNone/>
          <wp:docPr id="1" name="Grafik 1" descr="Z:\_Kunden\A\TAB_Alta_Badia\TAB19021 Briefpapier Presse Vorlage\__pdf_druck\TAB19021_vorlage_briefpapier_presse_A4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Kunden\A\TAB_Alta_Badia\TAB19021 Briefpapier Presse Vorlage\__pdf_druck\TAB19021_vorlage_briefpapier_presse_A4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369" cy="14597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54C33"/>
    <w:rsid w:val="000A024F"/>
    <w:rsid w:val="000C7CA3"/>
    <w:rsid w:val="000E79A5"/>
    <w:rsid w:val="0013174B"/>
    <w:rsid w:val="0015077A"/>
    <w:rsid w:val="0016013E"/>
    <w:rsid w:val="001845C9"/>
    <w:rsid w:val="001A4D8C"/>
    <w:rsid w:val="001D6E71"/>
    <w:rsid w:val="001F49A5"/>
    <w:rsid w:val="00295385"/>
    <w:rsid w:val="002B435F"/>
    <w:rsid w:val="002F782A"/>
    <w:rsid w:val="00307FA7"/>
    <w:rsid w:val="003173DA"/>
    <w:rsid w:val="00374F32"/>
    <w:rsid w:val="003960D6"/>
    <w:rsid w:val="003A796C"/>
    <w:rsid w:val="003B50C7"/>
    <w:rsid w:val="003C7929"/>
    <w:rsid w:val="003E31F2"/>
    <w:rsid w:val="004029FC"/>
    <w:rsid w:val="004647D3"/>
    <w:rsid w:val="00476AE4"/>
    <w:rsid w:val="00477A9D"/>
    <w:rsid w:val="004D3789"/>
    <w:rsid w:val="0053734D"/>
    <w:rsid w:val="005407C6"/>
    <w:rsid w:val="0054726D"/>
    <w:rsid w:val="005663B8"/>
    <w:rsid w:val="005C3F16"/>
    <w:rsid w:val="005C771C"/>
    <w:rsid w:val="005E5A69"/>
    <w:rsid w:val="005F2440"/>
    <w:rsid w:val="00616DE4"/>
    <w:rsid w:val="0063292D"/>
    <w:rsid w:val="00644953"/>
    <w:rsid w:val="006814FA"/>
    <w:rsid w:val="00684886"/>
    <w:rsid w:val="006E1A37"/>
    <w:rsid w:val="006E3E9F"/>
    <w:rsid w:val="006F18E4"/>
    <w:rsid w:val="006F769F"/>
    <w:rsid w:val="007712B5"/>
    <w:rsid w:val="00774931"/>
    <w:rsid w:val="00787E5D"/>
    <w:rsid w:val="007C4BDA"/>
    <w:rsid w:val="0082339A"/>
    <w:rsid w:val="00830A1B"/>
    <w:rsid w:val="0083536E"/>
    <w:rsid w:val="008600CE"/>
    <w:rsid w:val="00881EC0"/>
    <w:rsid w:val="008A203B"/>
    <w:rsid w:val="008E4930"/>
    <w:rsid w:val="008F75B3"/>
    <w:rsid w:val="00911F6B"/>
    <w:rsid w:val="00931583"/>
    <w:rsid w:val="00963BC9"/>
    <w:rsid w:val="00967D7D"/>
    <w:rsid w:val="00A136C7"/>
    <w:rsid w:val="00A62F19"/>
    <w:rsid w:val="00AD443C"/>
    <w:rsid w:val="00AE770D"/>
    <w:rsid w:val="00B90671"/>
    <w:rsid w:val="00B908D6"/>
    <w:rsid w:val="00B94429"/>
    <w:rsid w:val="00BA434F"/>
    <w:rsid w:val="00BA5619"/>
    <w:rsid w:val="00BE21E1"/>
    <w:rsid w:val="00BF6137"/>
    <w:rsid w:val="00C264E0"/>
    <w:rsid w:val="00C653DC"/>
    <w:rsid w:val="00CB46F4"/>
    <w:rsid w:val="00CC6A86"/>
    <w:rsid w:val="00CC7A94"/>
    <w:rsid w:val="00CE3906"/>
    <w:rsid w:val="00CE4F6A"/>
    <w:rsid w:val="00D45C1B"/>
    <w:rsid w:val="00D615EB"/>
    <w:rsid w:val="00D87E14"/>
    <w:rsid w:val="00DB5776"/>
    <w:rsid w:val="00DD24E8"/>
    <w:rsid w:val="00DF29CB"/>
    <w:rsid w:val="00DF4CD2"/>
    <w:rsid w:val="00E22106"/>
    <w:rsid w:val="00E75D1B"/>
    <w:rsid w:val="00E8682B"/>
    <w:rsid w:val="00E87664"/>
    <w:rsid w:val="00EA367E"/>
    <w:rsid w:val="00EB5826"/>
    <w:rsid w:val="00EC1AC3"/>
    <w:rsid w:val="00EF5B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tona.it" TargetMode="External"/><Relationship Id="rId13" Type="http://schemas.openxmlformats.org/officeDocument/2006/relationships/hyperlink" Target="http://www.maratona.it" TargetMode="External"/><Relationship Id="rId18" Type="http://schemas.openxmlformats.org/officeDocument/2006/relationships/hyperlink" Target="mailto:stefanie.irsara@altabadi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tabadia.org" TargetMode="External"/><Relationship Id="rId17" Type="http://schemas.openxmlformats.org/officeDocument/2006/relationships/hyperlink" Target="mailto:press@altabadia.org" TargetMode="External"/><Relationship Id="rId2" Type="http://schemas.openxmlformats.org/officeDocument/2006/relationships/styles" Target="styles.xml"/><Relationship Id="rId16" Type="http://schemas.openxmlformats.org/officeDocument/2006/relationships/hyperlink" Target="mailto:info@altabadia.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atona.it/en/charity-entries-2023" TargetMode="External"/><Relationship Id="rId5" Type="http://schemas.openxmlformats.org/officeDocument/2006/relationships/footnotes" Target="footnotes.xml"/><Relationship Id="rId15" Type="http://schemas.openxmlformats.org/officeDocument/2006/relationships/hyperlink" Target="http://www.altabadia.org" TargetMode="External"/><Relationship Id="rId10" Type="http://schemas.openxmlformats.org/officeDocument/2006/relationships/hyperlink" Target="http://www.maratona.it/en/tour-operator-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limites.com" TargetMode="External"/><Relationship Id="rId14" Type="http://schemas.openxmlformats.org/officeDocument/2006/relationships/hyperlink" Target="mailto:info@maratona.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4293</Characters>
  <Application>Microsoft Office Word</Application>
  <DocSecurity>0</DocSecurity>
  <Lines>35</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3</cp:revision>
  <cp:lastPrinted>2022-05-10T13:57:00Z</cp:lastPrinted>
  <dcterms:created xsi:type="dcterms:W3CDTF">2022-10-03T15:34:00Z</dcterms:created>
  <dcterms:modified xsi:type="dcterms:W3CDTF">2022-10-03T15:34:00Z</dcterms:modified>
</cp:coreProperties>
</file>