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5EA7A674" w:rsidR="00BC52C1" w:rsidRPr="00F3312A" w:rsidRDefault="00F3312A" w:rsidP="006D62FD">
      <w:pPr>
        <w:spacing w:after="0"/>
        <w:jc w:val="center"/>
      </w:pPr>
      <w:r>
        <w:rPr>
          <w:noProof/>
        </w:rPr>
        <w:drawing>
          <wp:anchor distT="0" distB="0" distL="114300" distR="114300" simplePos="0" relativeHeight="251658240" behindDoc="0" locked="0" layoutInCell="1" allowOverlap="1" wp14:anchorId="5FD2A00C" wp14:editId="7A0606DF">
            <wp:simplePos x="0" y="0"/>
            <wp:positionH relativeFrom="column">
              <wp:posOffset>4805045</wp:posOffset>
            </wp:positionH>
            <wp:positionV relativeFrom="paragraph">
              <wp:posOffset>85725</wp:posOffset>
            </wp:positionV>
            <wp:extent cx="1571625" cy="917575"/>
            <wp:effectExtent l="0" t="0" r="9525" b="0"/>
            <wp:wrapSquare wrapText="bothSides"/>
            <wp:docPr id="13988801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1625" cy="917575"/>
                    </a:xfrm>
                    <a:prstGeom prst="rect">
                      <a:avLst/>
                    </a:prstGeom>
                    <a:noFill/>
                    <a:ln>
                      <a:noFill/>
                    </a:ln>
                  </pic:spPr>
                </pic:pic>
              </a:graphicData>
            </a:graphic>
            <wp14:sizeRelH relativeFrom="page">
              <wp14:pctWidth>0</wp14:pctWidth>
            </wp14:sizeRelH>
            <wp14:sizeRelV relativeFrom="page">
              <wp14:pctHeight>0</wp14:pctHeight>
            </wp14:sizeRelV>
          </wp:anchor>
        </w:drawing>
      </w:r>
      <w:r w:rsidR="006D62FD" w:rsidRPr="00F3312A">
        <w:t>COMUNICATO STAMPA</w:t>
      </w:r>
    </w:p>
    <w:p w14:paraId="65F30F3F" w14:textId="25C39248" w:rsidR="006D62FD" w:rsidRPr="00F3312A" w:rsidRDefault="006D62FD" w:rsidP="006D62FD">
      <w:pPr>
        <w:spacing w:after="0"/>
        <w:jc w:val="center"/>
      </w:pPr>
    </w:p>
    <w:p w14:paraId="51C907B2" w14:textId="3B2D9486" w:rsidR="00F3312A" w:rsidRPr="00F3312A" w:rsidRDefault="00F3312A" w:rsidP="00F3312A">
      <w:pPr>
        <w:spacing w:after="0"/>
        <w:jc w:val="center"/>
        <w:rPr>
          <w:b/>
          <w:bCs/>
          <w:sz w:val="32"/>
          <w:szCs w:val="32"/>
        </w:rPr>
      </w:pPr>
      <w:r w:rsidRPr="00F3312A">
        <w:rPr>
          <w:b/>
          <w:bCs/>
          <w:sz w:val="32"/>
          <w:szCs w:val="32"/>
        </w:rPr>
        <w:t>ALTA BADIA</w:t>
      </w:r>
      <w:r w:rsidRPr="00F3312A">
        <w:t xml:space="preserve"> </w:t>
      </w:r>
    </w:p>
    <w:p w14:paraId="28392B5B" w14:textId="77777777" w:rsidR="00F3312A" w:rsidRDefault="00F3312A" w:rsidP="00F3312A">
      <w:pPr>
        <w:spacing w:after="0"/>
        <w:jc w:val="center"/>
        <w:rPr>
          <w:b/>
          <w:bCs/>
          <w:sz w:val="32"/>
          <w:szCs w:val="32"/>
        </w:rPr>
      </w:pPr>
      <w:r w:rsidRPr="00F3312A">
        <w:rPr>
          <w:b/>
          <w:bCs/>
          <w:sz w:val="32"/>
          <w:szCs w:val="32"/>
        </w:rPr>
        <w:t>MARATONA DLES DOLOMITES-ENEL</w:t>
      </w:r>
    </w:p>
    <w:p w14:paraId="3898FB88" w14:textId="77777777" w:rsidR="00F3312A" w:rsidRPr="00F3312A" w:rsidRDefault="00F3312A" w:rsidP="00F3312A">
      <w:pPr>
        <w:spacing w:after="0"/>
        <w:jc w:val="center"/>
        <w:rPr>
          <w:b/>
          <w:bCs/>
          <w:sz w:val="20"/>
          <w:szCs w:val="20"/>
        </w:rPr>
      </w:pPr>
    </w:p>
    <w:p w14:paraId="3F6B08A7" w14:textId="77777777" w:rsidR="00F3312A" w:rsidRPr="00F3312A" w:rsidRDefault="00F3312A" w:rsidP="00F3312A">
      <w:pPr>
        <w:spacing w:after="0"/>
        <w:jc w:val="center"/>
        <w:rPr>
          <w:b/>
          <w:bCs/>
          <w:sz w:val="32"/>
          <w:szCs w:val="32"/>
        </w:rPr>
      </w:pPr>
      <w:r w:rsidRPr="00F3312A">
        <w:rPr>
          <w:b/>
          <w:bCs/>
          <w:sz w:val="32"/>
          <w:szCs w:val="32"/>
        </w:rPr>
        <w:t>QUARANT’ANNI DI MARATONA, UNA FESTA A SUON DI MÜJIGA</w:t>
      </w:r>
    </w:p>
    <w:p w14:paraId="0837BA59" w14:textId="77777777" w:rsidR="00F3312A" w:rsidRPr="00F3312A" w:rsidRDefault="00F3312A" w:rsidP="00F3312A">
      <w:pPr>
        <w:spacing w:after="0"/>
        <w:jc w:val="both"/>
      </w:pPr>
    </w:p>
    <w:p w14:paraId="5CF4AD57" w14:textId="77777777" w:rsidR="00F3312A" w:rsidRPr="00F3312A" w:rsidRDefault="00F3312A" w:rsidP="00F3312A">
      <w:pPr>
        <w:spacing w:after="0"/>
        <w:jc w:val="both"/>
        <w:rPr>
          <w:b/>
          <w:bCs/>
        </w:rPr>
      </w:pPr>
      <w:r w:rsidRPr="00F3312A">
        <w:rPr>
          <w:b/>
          <w:bCs/>
        </w:rPr>
        <w:t>La Maratona dles Dolomites – Enel festeggia la sua 40ª edizione domenica 4 luglio 2027. Il tema sarà la Müjiga, “musica” in ladino, a scandire il ritmo di un’avventura che da quarant’anni unisce sport, amicizia e gioia di pedalare insieme, tra le montagne dell’Alta Badia.</w:t>
      </w:r>
    </w:p>
    <w:p w14:paraId="31AAC79C" w14:textId="77777777" w:rsidR="00F3312A" w:rsidRPr="00F3312A" w:rsidRDefault="00F3312A" w:rsidP="00F3312A">
      <w:pPr>
        <w:spacing w:after="0"/>
        <w:jc w:val="both"/>
      </w:pPr>
    </w:p>
    <w:p w14:paraId="7FB87FD0" w14:textId="77777777" w:rsidR="00F3312A" w:rsidRPr="00F3312A" w:rsidRDefault="00F3312A" w:rsidP="00F3312A">
      <w:pPr>
        <w:spacing w:after="0"/>
        <w:jc w:val="both"/>
      </w:pPr>
      <w:r w:rsidRPr="00F3312A">
        <w:rPr>
          <w:b/>
          <w:bCs/>
        </w:rPr>
        <w:t>Alta Badia (Bolzano)</w:t>
      </w:r>
      <w:r w:rsidRPr="00F3312A">
        <w:t xml:space="preserve"> – Quarant’anni dalla prima pedalata tra amici, un’avventura diventata un appuntamento atteso da ciclisti di tutto il mondo. La Maratona dles Dolomites – Enel raggiunge il traguardo della 40ª edizione e lo festeggia con chi ne ha scritto la storia: partecipanti, organizzatori, volontari e persone che, lungo le strade dei passi dolomitici, rinnovano ogni anno il senso di un’accoglienza condivisa. La musica accompagnerà questa edizione, tra la gioia della festa e il ritmo più intimo che ciascuno ritrova pedalando.</w:t>
      </w:r>
    </w:p>
    <w:p w14:paraId="640C4E17" w14:textId="77777777" w:rsidR="00F3312A" w:rsidRPr="00F3312A" w:rsidRDefault="00F3312A" w:rsidP="00F3312A">
      <w:pPr>
        <w:spacing w:after="0"/>
        <w:jc w:val="both"/>
      </w:pPr>
    </w:p>
    <w:p w14:paraId="471CA830" w14:textId="77777777" w:rsidR="00F3312A" w:rsidRPr="00F3312A" w:rsidRDefault="00F3312A" w:rsidP="00F3312A">
      <w:pPr>
        <w:spacing w:after="0"/>
        <w:jc w:val="both"/>
      </w:pPr>
      <w:r w:rsidRPr="00F3312A">
        <w:t>“Incredibile siano già passati quarant’anni dalla prima pedalata, tra amici, tra amatori, di questa incredibile avventura che è la nostra Maratona. Trentanove Maratone dietro di noi: che spettacolo la vita, che fortuna poterle contare. Che fortuna esserci di nuovo. La nostra Maratona diventa adulta: sì, nostra, dunque anche vostra, perché la Maratona è di tutti coloro che vi hanno preso parte, degli organizzatori, dei volontari, degli amici che ci aspettano per strada, di tutti coloro che hanno reso possibile che un sogno, una scoperta tra amici, diventasse un evento globale, raccontato e atteso”, afferma Michil Costa, presidente della Maratona dles Dolomites – Enel. “Dal 2000 abbiamo dedicato la Maratona a un tema che ci motivasse e ci spingesse e quest’anno, perché sono 40 le ruote sulla torta, la celebriamo suonando e cantando, con lo spirito di chi di anni ne ha 30, 20, magari anche solo 10 o, perché no, con lo spirito di chi sa che anche dopo quarant’anni, in realtà, sarà uguale alla prima volta. Il silenzioso scivolare di pneumatici finissimi su una strada prima in salita, poi in discesa, poi di nuovo in salita, e magari fermarsi e guardare lontano, perché la musica più bella è quella che troveremo dentro di noi, a scandire, veloce o lenta che sia, il racconto delle nostre vite sulle nostre due ruote”.</w:t>
      </w:r>
    </w:p>
    <w:p w14:paraId="316D1F7E" w14:textId="77777777" w:rsidR="00F3312A" w:rsidRPr="00F3312A" w:rsidRDefault="00F3312A" w:rsidP="00F3312A">
      <w:pPr>
        <w:spacing w:after="0"/>
        <w:jc w:val="both"/>
      </w:pPr>
    </w:p>
    <w:p w14:paraId="425DE763" w14:textId="77777777" w:rsidR="00F3312A" w:rsidRPr="00F3312A" w:rsidRDefault="00F3312A" w:rsidP="00F3312A">
      <w:pPr>
        <w:spacing w:after="0"/>
        <w:jc w:val="both"/>
      </w:pPr>
      <w:r w:rsidRPr="00F3312A">
        <w:rPr>
          <w:b/>
          <w:bCs/>
        </w:rPr>
        <w:t>IL SIGNIFICATO DEL LOGO DELLA 40ª EDIZIONE</w:t>
      </w:r>
    </w:p>
    <w:p w14:paraId="278286CD" w14:textId="77777777" w:rsidR="00F3312A" w:rsidRPr="00F3312A" w:rsidRDefault="00F3312A" w:rsidP="00F3312A">
      <w:pPr>
        <w:spacing w:after="0"/>
        <w:jc w:val="both"/>
      </w:pPr>
      <w:r w:rsidRPr="00F3312A">
        <w:t xml:space="preserve">“La musica è da sempre parte di ognuno di noi. È un’onda invisibile, carica di emozioni e significati. Muove l’aria, viaggia nello spazio e ci raggiunge: è una vibrazione che attraversa il corpo, l’anima, arriva fino al cuore e scatena le nostre emozioni”, spiega Manuel Bottazzo, grafico e ideatore del logo. “Rappresentare graficamente la sua infinita ricchezza è impossibile: la moltitudine dei suoni, l’alternarsi di alti e bassi, il bianco e il nero, le parole d’amore, di libertà, di ribellione. Da questa riflessione nasce MÜJIGA: un segno netto che prende la forma di un’onda viva e vibrante, simbolo </w:t>
      </w:r>
      <w:r w:rsidRPr="00F3312A">
        <w:lastRenderedPageBreak/>
        <w:t>dell’energia della musica e delle emozioni che essa porta con sé. Un’onda destinata a risuonare nel cuore e nell’animo dei partecipanti alla 40ª edizione della Maratona dles Dolomites – Enel”.</w:t>
      </w:r>
    </w:p>
    <w:p w14:paraId="557A2509" w14:textId="77777777" w:rsidR="00F3312A" w:rsidRPr="00F3312A" w:rsidRDefault="00F3312A" w:rsidP="00F3312A">
      <w:pPr>
        <w:spacing w:after="0"/>
        <w:jc w:val="both"/>
      </w:pPr>
    </w:p>
    <w:p w14:paraId="49EBBDCF" w14:textId="77777777" w:rsidR="00F3312A" w:rsidRPr="00F3312A" w:rsidRDefault="00F3312A" w:rsidP="00F3312A">
      <w:pPr>
        <w:spacing w:after="0"/>
        <w:jc w:val="both"/>
      </w:pPr>
      <w:r w:rsidRPr="00F3312A">
        <w:rPr>
          <w:b/>
          <w:bCs/>
        </w:rPr>
        <w:t>COME PARTECIPARE: LE STRADE PER CONQUISTARE UN PETTORALE</w:t>
      </w:r>
    </w:p>
    <w:p w14:paraId="73DD8B7B" w14:textId="77777777" w:rsidR="00F3312A" w:rsidRPr="00F3312A" w:rsidRDefault="00F3312A" w:rsidP="00F3312A">
      <w:pPr>
        <w:spacing w:after="0"/>
        <w:jc w:val="both"/>
      </w:pPr>
      <w:r w:rsidRPr="00F3312A">
        <w:t>Anche nel 2027 saranno 8.000 i partecipanti alla Maratona dles Dolomites – Enel, equamente suddivisi tra Italia ed estero. Tre le modalità per provare a conquistare un pettorale:</w:t>
      </w:r>
    </w:p>
    <w:p w14:paraId="153CF35C" w14:textId="77777777" w:rsidR="00F3312A" w:rsidRPr="00F3312A" w:rsidRDefault="00F3312A" w:rsidP="00F3312A">
      <w:pPr>
        <w:numPr>
          <w:ilvl w:val="0"/>
          <w:numId w:val="5"/>
        </w:numPr>
        <w:spacing w:after="0"/>
        <w:jc w:val="both"/>
      </w:pPr>
      <w:r w:rsidRPr="00F3312A">
        <w:t>Preiscrizione e sorteggio:</w:t>
      </w:r>
      <w:r w:rsidRPr="00F3312A">
        <w:rPr>
          <w:b/>
          <w:bCs/>
        </w:rPr>
        <w:t xml:space="preserve"> </w:t>
      </w:r>
      <w:r w:rsidRPr="00F3312A">
        <w:t>dal 14 ottobre al 10 novembre 2026 sarà possibile preiscriversi online su maratona.it per partecipare al sorteggio, in programma nella seconda metà di novembre 2026.</w:t>
      </w:r>
    </w:p>
    <w:p w14:paraId="5E50C5B2" w14:textId="77777777" w:rsidR="00F3312A" w:rsidRPr="00F3312A" w:rsidRDefault="00F3312A" w:rsidP="00F3312A">
      <w:pPr>
        <w:numPr>
          <w:ilvl w:val="0"/>
          <w:numId w:val="5"/>
        </w:numPr>
        <w:spacing w:after="0"/>
        <w:jc w:val="both"/>
      </w:pPr>
      <w:r w:rsidRPr="00F3312A">
        <w:t>Pacchetto alloggio e iscrizione garantita: a partire dal 12 ottobre 2026, il tour operator ufficiale Holimites proporrà pacchetti che comprendono un soggiorno di almeno quattro notti e l’iscrizione alla gara, acquistabili su holimites.com</w:t>
      </w:r>
    </w:p>
    <w:p w14:paraId="5BBD1D1F" w14:textId="77777777" w:rsidR="00F3312A" w:rsidRPr="00F3312A" w:rsidRDefault="00F3312A" w:rsidP="00F3312A">
      <w:pPr>
        <w:numPr>
          <w:ilvl w:val="0"/>
          <w:numId w:val="5"/>
        </w:numPr>
        <w:spacing w:after="0"/>
        <w:jc w:val="both"/>
      </w:pPr>
      <w:r w:rsidRPr="00F3312A">
        <w:t>Iscrizioni di beneficenza: saranno in vendita esclusivamente online su maratona.it in due appuntamenti: il 25 novembre 2026 e il 18 marzo 2027. Un’occasione per partecipare sostenendo una buona causa. Maggiori informazioni nella pagina dedicata alle iscrizioni di beneficenza: maratona.it/it/iscrizioni-di-beneficenza-2027</w:t>
      </w:r>
    </w:p>
    <w:p w14:paraId="011317D7" w14:textId="77777777" w:rsidR="00F3312A" w:rsidRPr="00F3312A" w:rsidRDefault="00F3312A" w:rsidP="00F3312A">
      <w:pPr>
        <w:spacing w:after="0"/>
        <w:jc w:val="both"/>
      </w:pPr>
    </w:p>
    <w:p w14:paraId="548643F5" w14:textId="77777777" w:rsidR="00F3312A" w:rsidRPr="00F3312A" w:rsidRDefault="00F3312A" w:rsidP="00F3312A">
      <w:pPr>
        <w:spacing w:after="0"/>
        <w:jc w:val="both"/>
      </w:pPr>
      <w:r w:rsidRPr="00F3312A">
        <w:rPr>
          <w:b/>
          <w:bCs/>
        </w:rPr>
        <w:t>I TRE PERCORSI </w:t>
      </w:r>
    </w:p>
    <w:p w14:paraId="3DE9F854" w14:textId="77777777" w:rsidR="00F3312A" w:rsidRPr="00F3312A" w:rsidRDefault="00F3312A" w:rsidP="00F3312A">
      <w:pPr>
        <w:spacing w:after="0"/>
        <w:jc w:val="both"/>
      </w:pPr>
      <w:r w:rsidRPr="00F3312A">
        <w:t>Tre percorsi, un unico scenario: le Dolomiti e i loro passi, rigorosamente chiusi al traffico per la Maratona dles Dolomites – Enel. Si potrà scegliere tra i 138 km e 4.230 metri di dislivello della Maratona, i 106 km e 3.130 metri del Medio e i 55 km e 1.780 metri del Classico, vivendo la giornata secondo le proprie energie e ambizioni. I tracciati si snodano tra i passi Campolongo, Pordoi, Sella, Gardena, Giau, Falzarego e Valparola: salite che custodiscono la storia del ciclismo e invitano ad alzare lo sguardo, oltre la fatica, per riscoprire la bellezza delle montagne e il piacere di attraversarle in bicicletta. Lungo i percorsi non mancheranno sorprese e musica per festeggiare la 40ª edizione, senza rinunciare a quei momenti magici in cui tutto tace e si sente soltanto il fruscio delle biciclette sull’asfalto: anche il silenzio avrà il suo spazio nella colonna sonora della Maratona.</w:t>
      </w:r>
    </w:p>
    <w:p w14:paraId="53E88A27" w14:textId="77777777" w:rsidR="00F3312A" w:rsidRPr="00F3312A" w:rsidRDefault="00F3312A" w:rsidP="00F3312A">
      <w:pPr>
        <w:spacing w:after="0"/>
        <w:jc w:val="both"/>
      </w:pPr>
    </w:p>
    <w:p w14:paraId="1B08D9A1" w14:textId="77777777" w:rsidR="00F3312A" w:rsidRPr="00F3312A" w:rsidRDefault="00F3312A" w:rsidP="00F3312A">
      <w:pPr>
        <w:spacing w:after="0"/>
        <w:jc w:val="both"/>
      </w:pPr>
      <w:r w:rsidRPr="00F3312A">
        <w:rPr>
          <w:b/>
          <w:bCs/>
        </w:rPr>
        <w:t>LA MARATONA SI RACCONTA A COPENAGHEN E LONDRA</w:t>
      </w:r>
    </w:p>
    <w:p w14:paraId="3D91B8B3" w14:textId="77777777" w:rsidR="00F3312A" w:rsidRPr="00F3312A" w:rsidRDefault="00F3312A" w:rsidP="00F3312A">
      <w:pPr>
        <w:spacing w:after="0"/>
        <w:jc w:val="both"/>
      </w:pPr>
      <w:r w:rsidRPr="00F3312A">
        <w:t>Il 9 novembre 2026 la Maratona dles Dolomites – Enel sarà presentata a Copenaghen in occasione della Giornata dello Sport Italiano nel Mondo, iniziativa del Ministero degli Affari Esteri e della Cooperazione Internazionale. L’appuntamento, ospitato presso la Residenza italiana e aperto dal saluto dell’ambasciatrice d’Italia in Danimarca, sarà dedicato alla cultura ciclistica italiana e danese: un’occasione per raccontare la 40ª edizione e rafforzare il legame tra due Paesi accomunati dalla passione per le due ruote.</w:t>
      </w:r>
    </w:p>
    <w:p w14:paraId="1A67823F" w14:textId="77777777" w:rsidR="00F3312A" w:rsidRPr="00F3312A" w:rsidRDefault="00F3312A" w:rsidP="00F3312A">
      <w:pPr>
        <w:spacing w:after="0"/>
        <w:jc w:val="both"/>
      </w:pPr>
      <w:r w:rsidRPr="00F3312A">
        <w:t>Il viaggio proseguirà a Londra, dove dal 12 al 14 novembre 2026 si rinnoverà la collaborazione con Rouleur Live. La Maratona, insieme alla destinazione turistica Alta Badia, sarà presente con uno stand dedicato, uno spazio per incontrare appassionati, media e partner internazionali, condividere lo spirito della manifestazione e anticipare la festa dei quarant’anni. Due tappe per ritrovare amici e coinvolgere nuovi appassionati nella comunità della Maratona.</w:t>
      </w:r>
    </w:p>
    <w:p w14:paraId="0FFC6EDA" w14:textId="77777777" w:rsidR="00F3312A" w:rsidRPr="00F3312A" w:rsidRDefault="00F3312A" w:rsidP="00F3312A">
      <w:pPr>
        <w:spacing w:after="0"/>
        <w:jc w:val="both"/>
      </w:pPr>
    </w:p>
    <w:p w14:paraId="62354B01" w14:textId="36624CF4" w:rsidR="00F3312A" w:rsidRPr="00F3312A" w:rsidRDefault="00F3312A" w:rsidP="00F3312A">
      <w:pPr>
        <w:spacing w:after="0"/>
        <w:jc w:val="both"/>
      </w:pPr>
      <w:r w:rsidRPr="00F3312A">
        <w:rPr>
          <w:b/>
          <w:bCs/>
        </w:rPr>
        <w:t xml:space="preserve">SELLARONDA BIKE DAY E DOLOMITES BIKE DAY: DUE EVENTI CHE CONIUGANO BELLEZZA E </w:t>
      </w:r>
      <w:r w:rsidR="00AD6ECB">
        <w:rPr>
          <w:b/>
          <w:bCs/>
        </w:rPr>
        <w:t>NATURA</w:t>
      </w:r>
    </w:p>
    <w:p w14:paraId="318B4CD7" w14:textId="77777777" w:rsidR="00F3312A" w:rsidRPr="00F3312A" w:rsidRDefault="00F3312A" w:rsidP="00F3312A">
      <w:pPr>
        <w:spacing w:after="0"/>
        <w:jc w:val="both"/>
      </w:pPr>
      <w:r w:rsidRPr="00F3312A">
        <w:t>Per chi non potesse partecipare alla tanto ambita Maratona dles Dolomites-Enel, l’Alta Badia propone altre tre giornate dedicate esclusivamente ai ciclisti. Si parte sabato 5 giugno con il Sellaronda Bike Day, evento che verrà replicato sabato 11 settembre 2027, mentre sabato 19 giugno 2027 è la volta del Dolomites Bike Day. Si tratta di manifestazioni non competitive e accessibili a tutti i ciclisti, senza iscrizione. Per l’occasione, saranno rigorosamente chiusi al traffico motorizzato i passi dolomitici Gardena, Sella, Pordoi e Campolongo per il Sellaronda Bike Day e Campolongo, Falzarego e Valparola per il Dolomites Bike Day. www.altabadia.org </w:t>
      </w:r>
    </w:p>
    <w:p w14:paraId="480FA806" w14:textId="77777777" w:rsidR="00F3312A" w:rsidRDefault="00F3312A" w:rsidP="00F3312A">
      <w:pPr>
        <w:spacing w:after="0"/>
        <w:jc w:val="both"/>
        <w:rPr>
          <w:lang w:val="de-IT"/>
        </w:rPr>
      </w:pPr>
    </w:p>
    <w:p w14:paraId="79A80B02" w14:textId="77777777" w:rsidR="00F3312A" w:rsidRPr="00F3312A" w:rsidRDefault="00F3312A" w:rsidP="00F3312A">
      <w:pPr>
        <w:spacing w:after="0"/>
        <w:jc w:val="both"/>
        <w:rPr>
          <w:lang w:val="de-IT"/>
        </w:rPr>
      </w:pPr>
    </w:p>
    <w:p w14:paraId="54486920" w14:textId="77777777" w:rsidR="00F3312A" w:rsidRPr="00A17837" w:rsidRDefault="00F3312A" w:rsidP="00F3312A">
      <w:pPr>
        <w:spacing w:after="0"/>
        <w:jc w:val="both"/>
        <w:rPr>
          <w:rFonts w:ascii="Calibri" w:hAnsi="Calibri" w:cs="Calibri"/>
          <w:sz w:val="20"/>
          <w:szCs w:val="20"/>
        </w:rPr>
      </w:pPr>
      <w:r w:rsidRPr="00A17837">
        <w:rPr>
          <w:rFonts w:ascii="Calibri" w:hAnsi="Calibri" w:cs="Calibri"/>
          <w:b/>
          <w:sz w:val="20"/>
          <w:szCs w:val="20"/>
        </w:rPr>
        <w:t>Per informazioni:</w:t>
      </w:r>
      <w:r w:rsidRPr="00A17837">
        <w:rPr>
          <w:rFonts w:ascii="Calibri" w:hAnsi="Calibri" w:cs="Calibri"/>
          <w:sz w:val="20"/>
          <w:szCs w:val="20"/>
        </w:rPr>
        <w:t xml:space="preserve"> </w:t>
      </w:r>
    </w:p>
    <w:p w14:paraId="78F5DA45" w14:textId="77777777" w:rsidR="00F3312A" w:rsidRPr="00A17837" w:rsidRDefault="00F3312A" w:rsidP="00F3312A">
      <w:pPr>
        <w:spacing w:after="0"/>
        <w:jc w:val="both"/>
        <w:rPr>
          <w:rFonts w:ascii="Calibri" w:hAnsi="Calibri" w:cs="Calibri"/>
          <w:sz w:val="20"/>
          <w:szCs w:val="20"/>
        </w:rPr>
      </w:pPr>
      <w:r w:rsidRPr="00A17837">
        <w:rPr>
          <w:rFonts w:ascii="Calibri" w:hAnsi="Calibri" w:cs="Calibri"/>
          <w:sz w:val="20"/>
          <w:szCs w:val="20"/>
        </w:rPr>
        <w:t xml:space="preserve">SSD Comitato Maratona dles Dolomites – </w:t>
      </w:r>
      <w:hyperlink r:id="rId8" w:history="1">
        <w:r w:rsidRPr="00A17837">
          <w:rPr>
            <w:rStyle w:val="Hyperlink"/>
            <w:rFonts w:ascii="Calibri" w:hAnsi="Calibri" w:cs="Calibri"/>
            <w:sz w:val="20"/>
            <w:szCs w:val="20"/>
          </w:rPr>
          <w:t>www.maratona.it</w:t>
        </w:r>
      </w:hyperlink>
      <w:r w:rsidRPr="00A17837">
        <w:rPr>
          <w:rFonts w:ascii="Calibri" w:hAnsi="Calibri" w:cs="Calibri"/>
          <w:sz w:val="20"/>
          <w:szCs w:val="20"/>
        </w:rPr>
        <w:t xml:space="preserve">  – Tel.: 0471 839536 – Email: </w:t>
      </w:r>
      <w:hyperlink r:id="rId9" w:history="1">
        <w:r w:rsidRPr="00A17837">
          <w:rPr>
            <w:rStyle w:val="Hyperlink"/>
            <w:rFonts w:ascii="Calibri" w:hAnsi="Calibri" w:cs="Calibri"/>
            <w:sz w:val="20"/>
            <w:szCs w:val="20"/>
          </w:rPr>
          <w:t>info@maratona.it</w:t>
        </w:r>
      </w:hyperlink>
      <w:r w:rsidRPr="00A17837">
        <w:rPr>
          <w:rFonts w:ascii="Calibri" w:hAnsi="Calibri" w:cs="Calibri"/>
          <w:sz w:val="20"/>
          <w:szCs w:val="20"/>
        </w:rPr>
        <w:t xml:space="preserve"> </w:t>
      </w:r>
    </w:p>
    <w:p w14:paraId="0AC38D9E" w14:textId="77777777" w:rsidR="00F3312A" w:rsidRPr="00A17837" w:rsidRDefault="00F3312A" w:rsidP="00F3312A">
      <w:pPr>
        <w:spacing w:after="0"/>
        <w:jc w:val="both"/>
        <w:rPr>
          <w:rFonts w:ascii="Calibri" w:hAnsi="Calibri" w:cs="Calibri"/>
          <w:sz w:val="20"/>
          <w:szCs w:val="20"/>
        </w:rPr>
      </w:pPr>
      <w:r w:rsidRPr="00A17837">
        <w:rPr>
          <w:rFonts w:ascii="Calibri" w:hAnsi="Calibri" w:cs="Calibri"/>
          <w:sz w:val="20"/>
          <w:szCs w:val="20"/>
        </w:rPr>
        <w:t xml:space="preserve">Uffici Informazioni Alta Badia – </w:t>
      </w:r>
      <w:hyperlink r:id="rId10" w:history="1">
        <w:r w:rsidRPr="00A17837">
          <w:rPr>
            <w:rStyle w:val="Hyperlink"/>
            <w:rFonts w:ascii="Calibri" w:hAnsi="Calibri" w:cs="Calibri"/>
            <w:sz w:val="20"/>
            <w:szCs w:val="20"/>
          </w:rPr>
          <w:t>www.altabadia.org</w:t>
        </w:r>
      </w:hyperlink>
      <w:r w:rsidRPr="00A17837">
        <w:rPr>
          <w:rFonts w:ascii="Calibri" w:hAnsi="Calibri" w:cs="Calibri"/>
          <w:sz w:val="20"/>
          <w:szCs w:val="20"/>
        </w:rPr>
        <w:t xml:space="preserve"> – Tel.: 0471/836176-847037 – Email: </w:t>
      </w:r>
      <w:hyperlink r:id="rId11" w:history="1">
        <w:r w:rsidRPr="00A17837">
          <w:rPr>
            <w:rStyle w:val="Hyperlink"/>
            <w:rFonts w:ascii="Calibri" w:hAnsi="Calibri" w:cs="Calibri"/>
            <w:sz w:val="20"/>
            <w:szCs w:val="20"/>
          </w:rPr>
          <w:t>info@altabadia.org</w:t>
        </w:r>
      </w:hyperlink>
    </w:p>
    <w:p w14:paraId="0B1CA651" w14:textId="77777777" w:rsidR="00F3312A" w:rsidRPr="00A17837" w:rsidRDefault="00F3312A" w:rsidP="00F3312A">
      <w:pPr>
        <w:spacing w:after="0"/>
        <w:jc w:val="both"/>
        <w:rPr>
          <w:rFonts w:ascii="Calibri" w:hAnsi="Calibri" w:cs="Calibri"/>
          <w:sz w:val="20"/>
          <w:szCs w:val="20"/>
        </w:rPr>
      </w:pPr>
    </w:p>
    <w:p w14:paraId="65252294" w14:textId="77777777" w:rsidR="00F3312A" w:rsidRPr="00A17837" w:rsidRDefault="00F3312A" w:rsidP="00F3312A">
      <w:pPr>
        <w:spacing w:after="0"/>
        <w:jc w:val="both"/>
        <w:rPr>
          <w:rFonts w:ascii="Calibri" w:hAnsi="Calibri" w:cs="Calibri"/>
          <w:b/>
          <w:sz w:val="20"/>
          <w:szCs w:val="20"/>
        </w:rPr>
      </w:pPr>
      <w:r w:rsidRPr="00A17837">
        <w:rPr>
          <w:rFonts w:ascii="Calibri" w:hAnsi="Calibri" w:cs="Calibri"/>
          <w:b/>
          <w:sz w:val="20"/>
          <w:szCs w:val="20"/>
        </w:rPr>
        <w:t xml:space="preserve">Ufficio Stampa Alta Badia: </w:t>
      </w:r>
    </w:p>
    <w:p w14:paraId="5CAC6799" w14:textId="77777777" w:rsidR="00F3312A" w:rsidRPr="00A17837" w:rsidRDefault="00F3312A" w:rsidP="00F3312A">
      <w:pPr>
        <w:spacing w:after="0"/>
        <w:jc w:val="both"/>
        <w:rPr>
          <w:rFonts w:ascii="Calibri" w:hAnsi="Calibri" w:cs="Calibri"/>
          <w:sz w:val="20"/>
          <w:szCs w:val="20"/>
        </w:rPr>
      </w:pPr>
      <w:r w:rsidRPr="00A17837">
        <w:rPr>
          <w:rFonts w:ascii="Calibri" w:hAnsi="Calibri" w:cs="Calibri"/>
          <w:sz w:val="20"/>
          <w:szCs w:val="20"/>
        </w:rPr>
        <w:t xml:space="preserve">Nicole Dorigo: Cell. 338/9506830 – Email: </w:t>
      </w:r>
      <w:hyperlink r:id="rId12" w:history="1">
        <w:r w:rsidRPr="00A17837">
          <w:rPr>
            <w:rStyle w:val="Hyperlink"/>
            <w:rFonts w:ascii="Calibri" w:hAnsi="Calibri" w:cs="Calibri"/>
            <w:sz w:val="20"/>
            <w:szCs w:val="20"/>
          </w:rPr>
          <w:t>press@altabadia.org</w:t>
        </w:r>
      </w:hyperlink>
    </w:p>
    <w:p w14:paraId="5D0F3EA2" w14:textId="77777777" w:rsidR="00F3312A" w:rsidRPr="00A17837" w:rsidRDefault="00F3312A" w:rsidP="00F3312A">
      <w:pPr>
        <w:spacing w:after="0"/>
        <w:jc w:val="both"/>
        <w:rPr>
          <w:rFonts w:ascii="Calibri" w:hAnsi="Calibri" w:cs="Calibri"/>
          <w:b/>
          <w:sz w:val="20"/>
          <w:szCs w:val="20"/>
          <w:lang w:val="en-GB"/>
        </w:rPr>
      </w:pPr>
      <w:r w:rsidRPr="00A17837">
        <w:rPr>
          <w:rFonts w:ascii="Calibri" w:hAnsi="Calibri" w:cs="Calibri"/>
          <w:sz w:val="20"/>
          <w:szCs w:val="20"/>
        </w:rPr>
        <w:t xml:space="preserve">Stefanie Irsara: Cell. 340/8738833 – Email: </w:t>
      </w:r>
      <w:hyperlink r:id="rId13" w:history="1">
        <w:r w:rsidRPr="00A17837">
          <w:rPr>
            <w:rStyle w:val="Hyperlink"/>
            <w:rFonts w:ascii="Calibri" w:hAnsi="Calibri" w:cs="Calibri"/>
            <w:sz w:val="20"/>
            <w:szCs w:val="20"/>
          </w:rPr>
          <w:t>stefanie.irsara@altabadia.org</w:t>
        </w:r>
      </w:hyperlink>
      <w:r w:rsidRPr="00A17837">
        <w:rPr>
          <w:rFonts w:ascii="Calibri" w:hAnsi="Calibri" w:cs="Calibri"/>
          <w:sz w:val="20"/>
          <w:szCs w:val="20"/>
        </w:rPr>
        <w:t xml:space="preserve"> </w:t>
      </w:r>
    </w:p>
    <w:p w14:paraId="3D6FA4F4" w14:textId="77777777" w:rsidR="001310C9" w:rsidRDefault="001310C9" w:rsidP="001310C9">
      <w:pPr>
        <w:spacing w:after="0"/>
        <w:jc w:val="both"/>
      </w:pPr>
    </w:p>
    <w:p w14:paraId="16E36FE9" w14:textId="77777777" w:rsidR="001310C9" w:rsidRPr="008130A6" w:rsidRDefault="001310C9" w:rsidP="00A704B8">
      <w:pPr>
        <w:spacing w:after="0"/>
        <w:jc w:val="both"/>
      </w:pPr>
    </w:p>
    <w:p w14:paraId="722A18BF" w14:textId="77777777" w:rsidR="006D62FD" w:rsidRPr="006D62FD" w:rsidRDefault="006D62FD" w:rsidP="006D62FD">
      <w:pPr>
        <w:jc w:val="both"/>
      </w:pPr>
    </w:p>
    <w:sectPr w:rsidR="006D62FD" w:rsidRPr="006D62FD" w:rsidSect="00935A09">
      <w:headerReference w:type="default" r:id="rId14"/>
      <w:footerReference w:type="default" r:id="rId15"/>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665B8" w14:textId="77777777" w:rsidR="008242A9" w:rsidRPr="006247D0" w:rsidRDefault="008242A9" w:rsidP="00881EC0">
      <w:pPr>
        <w:spacing w:after="0" w:line="240" w:lineRule="auto"/>
      </w:pPr>
      <w:r w:rsidRPr="006247D0">
        <w:separator/>
      </w:r>
    </w:p>
  </w:endnote>
  <w:endnote w:type="continuationSeparator" w:id="0">
    <w:p w14:paraId="73432982" w14:textId="77777777" w:rsidR="008242A9" w:rsidRPr="006247D0" w:rsidRDefault="008242A9"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5B975" w14:textId="77777777" w:rsidR="008242A9" w:rsidRPr="006247D0" w:rsidRDefault="008242A9" w:rsidP="00881EC0">
      <w:pPr>
        <w:spacing w:after="0" w:line="240" w:lineRule="auto"/>
      </w:pPr>
      <w:r w:rsidRPr="006247D0">
        <w:separator/>
      </w:r>
    </w:p>
  </w:footnote>
  <w:footnote w:type="continuationSeparator" w:id="0">
    <w:p w14:paraId="6AD42203" w14:textId="77777777" w:rsidR="008242A9" w:rsidRPr="006247D0" w:rsidRDefault="008242A9"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abstractNum w:abstractNumId="2" w15:restartNumberingAfterBreak="0">
    <w:nsid w:val="5A220D93"/>
    <w:multiLevelType w:val="multilevel"/>
    <w:tmpl w:val="CC903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 w:numId="5" w16cid:durableId="18975481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22BC1"/>
    <w:rsid w:val="00044CC6"/>
    <w:rsid w:val="00063D92"/>
    <w:rsid w:val="00093C19"/>
    <w:rsid w:val="000D5B64"/>
    <w:rsid w:val="000E0B95"/>
    <w:rsid w:val="000E501A"/>
    <w:rsid w:val="001310C9"/>
    <w:rsid w:val="00132D3D"/>
    <w:rsid w:val="00174F47"/>
    <w:rsid w:val="0018459F"/>
    <w:rsid w:val="001D7B42"/>
    <w:rsid w:val="00242E9D"/>
    <w:rsid w:val="00256A2B"/>
    <w:rsid w:val="00262948"/>
    <w:rsid w:val="00281A96"/>
    <w:rsid w:val="002949F5"/>
    <w:rsid w:val="002C4E0C"/>
    <w:rsid w:val="002F1D0F"/>
    <w:rsid w:val="003071D1"/>
    <w:rsid w:val="003260BD"/>
    <w:rsid w:val="00327BA8"/>
    <w:rsid w:val="003A796C"/>
    <w:rsid w:val="003B4478"/>
    <w:rsid w:val="0041550A"/>
    <w:rsid w:val="00477A9D"/>
    <w:rsid w:val="004F34EC"/>
    <w:rsid w:val="005107BE"/>
    <w:rsid w:val="0051761D"/>
    <w:rsid w:val="0052560E"/>
    <w:rsid w:val="005452C1"/>
    <w:rsid w:val="005D5A3D"/>
    <w:rsid w:val="0061363C"/>
    <w:rsid w:val="00617122"/>
    <w:rsid w:val="00620DF2"/>
    <w:rsid w:val="006247D0"/>
    <w:rsid w:val="006B1BCC"/>
    <w:rsid w:val="006D62FD"/>
    <w:rsid w:val="006E1A37"/>
    <w:rsid w:val="00705C11"/>
    <w:rsid w:val="0075472E"/>
    <w:rsid w:val="00781EA0"/>
    <w:rsid w:val="007A776B"/>
    <w:rsid w:val="007C75A2"/>
    <w:rsid w:val="008242A9"/>
    <w:rsid w:val="008536DA"/>
    <w:rsid w:val="00881EC0"/>
    <w:rsid w:val="008E4930"/>
    <w:rsid w:val="008E63B8"/>
    <w:rsid w:val="008F75B3"/>
    <w:rsid w:val="008F7899"/>
    <w:rsid w:val="008F7CB6"/>
    <w:rsid w:val="00935A09"/>
    <w:rsid w:val="00952D9A"/>
    <w:rsid w:val="00984607"/>
    <w:rsid w:val="009F18B0"/>
    <w:rsid w:val="00A22CD8"/>
    <w:rsid w:val="00A2509A"/>
    <w:rsid w:val="00A51C38"/>
    <w:rsid w:val="00A5235E"/>
    <w:rsid w:val="00A639B0"/>
    <w:rsid w:val="00A704B8"/>
    <w:rsid w:val="00AD6ECB"/>
    <w:rsid w:val="00AF4BE9"/>
    <w:rsid w:val="00B31224"/>
    <w:rsid w:val="00B618A4"/>
    <w:rsid w:val="00B8445C"/>
    <w:rsid w:val="00BA2D2E"/>
    <w:rsid w:val="00BB51F5"/>
    <w:rsid w:val="00BC52C1"/>
    <w:rsid w:val="00C141D5"/>
    <w:rsid w:val="00C15FE0"/>
    <w:rsid w:val="00C9068F"/>
    <w:rsid w:val="00CA3E87"/>
    <w:rsid w:val="00D10933"/>
    <w:rsid w:val="00D14A4E"/>
    <w:rsid w:val="00D37850"/>
    <w:rsid w:val="00D912C4"/>
    <w:rsid w:val="00D97652"/>
    <w:rsid w:val="00E66DFC"/>
    <w:rsid w:val="00EC1AC3"/>
    <w:rsid w:val="00F3312A"/>
    <w:rsid w:val="00F45432"/>
    <w:rsid w:val="00F50BE2"/>
    <w:rsid w:val="00F51DCB"/>
    <w:rsid w:val="00F60D80"/>
    <w:rsid w:val="00FB7E98"/>
    <w:rsid w:val="00FE01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lang w:val="de-IT"/>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atona.it" TargetMode="External"/><Relationship Id="rId13" Type="http://schemas.openxmlformats.org/officeDocument/2006/relationships/hyperlink" Target="mailto:stefanie.irsara@altabadia.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press@altabadia.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altabadia.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ltabadia.org" TargetMode="External"/><Relationship Id="rId4" Type="http://schemas.openxmlformats.org/officeDocument/2006/relationships/webSettings" Target="webSettings.xml"/><Relationship Id="rId9" Type="http://schemas.openxmlformats.org/officeDocument/2006/relationships/hyperlink" Target="mailto:info@maratona.it"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1110</Words>
  <Characters>6330</Characters>
  <Application>Microsoft Office Word</Application>
  <DocSecurity>0</DocSecurity>
  <Lines>52</Lines>
  <Paragraphs>14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3</cp:revision>
  <cp:lastPrinted>2025-11-05T08:40:00Z</cp:lastPrinted>
  <dcterms:created xsi:type="dcterms:W3CDTF">2026-09-18T15:27:00Z</dcterms:created>
  <dcterms:modified xsi:type="dcterms:W3CDTF">2026-10-06T07:32:00Z</dcterms:modified>
</cp:coreProperties>
</file>