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47B0" w14:textId="76B9A36D" w:rsidR="006247D0" w:rsidRPr="00F83D13" w:rsidRDefault="00D14A4E" w:rsidP="00D14A4E">
      <w:pPr>
        <w:spacing w:after="0"/>
        <w:jc w:val="center"/>
      </w:pPr>
      <w:r w:rsidRPr="00F83D13">
        <w:t>COMUNICATO STAMPA</w:t>
      </w:r>
    </w:p>
    <w:p w14:paraId="231A459C" w14:textId="77777777" w:rsidR="00D14A4E" w:rsidRPr="00F83D13" w:rsidRDefault="00D14A4E" w:rsidP="00D14A4E">
      <w:pPr>
        <w:spacing w:after="0"/>
        <w:jc w:val="center"/>
      </w:pPr>
    </w:p>
    <w:p w14:paraId="3AED3388" w14:textId="3719F300" w:rsidR="00D14A4E" w:rsidRPr="00D14A4E" w:rsidRDefault="00D14A4E" w:rsidP="00D14A4E">
      <w:pPr>
        <w:spacing w:after="0"/>
        <w:jc w:val="center"/>
        <w:rPr>
          <w:b/>
          <w:bCs/>
          <w:caps/>
          <w:sz w:val="28"/>
          <w:szCs w:val="28"/>
        </w:rPr>
      </w:pPr>
      <w:r w:rsidRPr="00D14A4E">
        <w:rPr>
          <w:b/>
          <w:bCs/>
          <w:caps/>
          <w:sz w:val="28"/>
          <w:szCs w:val="28"/>
        </w:rPr>
        <w:t>ALTA BADIA - Enrosadira Trail</w:t>
      </w:r>
    </w:p>
    <w:p w14:paraId="7EED4920" w14:textId="3DC147D3" w:rsidR="00D14A4E" w:rsidRPr="00D14A4E" w:rsidRDefault="00D14A4E" w:rsidP="00D14A4E">
      <w:pPr>
        <w:spacing w:after="0"/>
        <w:jc w:val="center"/>
        <w:rPr>
          <w:b/>
          <w:bCs/>
          <w:caps/>
          <w:sz w:val="28"/>
          <w:szCs w:val="28"/>
        </w:rPr>
      </w:pPr>
      <w:r w:rsidRPr="00D14A4E">
        <w:rPr>
          <w:b/>
          <w:bCs/>
          <w:caps/>
          <w:sz w:val="28"/>
          <w:szCs w:val="28"/>
        </w:rPr>
        <w:t>la corsa che celebra le Dolomiti tra sport, natura e passione</w:t>
      </w:r>
    </w:p>
    <w:p w14:paraId="0E565AFB" w14:textId="05A8D554" w:rsidR="00D14A4E" w:rsidRDefault="00D14A4E" w:rsidP="00D14A4E">
      <w:pPr>
        <w:spacing w:after="0"/>
        <w:rPr>
          <w:caps/>
        </w:rPr>
      </w:pPr>
    </w:p>
    <w:p w14:paraId="480E2297" w14:textId="375CF73A" w:rsidR="000E501A" w:rsidRPr="00306091" w:rsidRDefault="000E501A" w:rsidP="000E501A">
      <w:pPr>
        <w:spacing w:after="0"/>
        <w:jc w:val="both"/>
        <w:rPr>
          <w:rFonts w:cstheme="minorHAnsi"/>
          <w:b/>
          <w:bCs/>
        </w:rPr>
      </w:pPr>
      <w:r w:rsidRPr="000E501A">
        <w:rPr>
          <w:b/>
          <w:bCs/>
        </w:rPr>
        <w:t>Il 10 ottobre 2026 La Val in Alta Badia ospiterà la prima edizione ufficiale della manifestazione. Tre percorsi di 20, 40 e 55 chilometri accompagneranno i runner attraverso alcuni degli scenari più suggestivi dell'Alta Badia, nel periodo in cui l'autunno accende le Dolomiti con i colori dell'Enrosadira.</w:t>
      </w:r>
      <w:r>
        <w:rPr>
          <w:b/>
          <w:bCs/>
        </w:rPr>
        <w:t xml:space="preserve"> </w:t>
      </w:r>
      <w:r w:rsidRPr="00306091">
        <w:rPr>
          <w:rFonts w:cstheme="minorHAnsi"/>
          <w:b/>
          <w:bCs/>
        </w:rPr>
        <w:t xml:space="preserve">Le iscrizioni sono aperte ad un numero limitato di partecipanti e possono essere effettuate online, a questo link </w:t>
      </w:r>
      <w:hyperlink r:id="rId7" w:history="1">
        <w:r w:rsidR="00952D9A" w:rsidRPr="00952D9A">
          <w:rPr>
            <w:rStyle w:val="Hyperlink"/>
            <w:b/>
            <w:bCs/>
          </w:rPr>
          <w:t>www.enrosadira.org</w:t>
        </w:r>
      </w:hyperlink>
      <w:r w:rsidR="00952D9A" w:rsidRPr="00952D9A">
        <w:rPr>
          <w:b/>
          <w:bCs/>
        </w:rPr>
        <w:t>.</w:t>
      </w:r>
      <w:r w:rsidR="00952D9A">
        <w:t xml:space="preserve"> </w:t>
      </w:r>
    </w:p>
    <w:p w14:paraId="361FA2E9" w14:textId="77777777" w:rsidR="00D14A4E" w:rsidRDefault="00D14A4E" w:rsidP="00D14A4E">
      <w:pPr>
        <w:spacing w:after="0"/>
      </w:pPr>
    </w:p>
    <w:p w14:paraId="5A270712" w14:textId="61C33C91" w:rsidR="00D14A4E" w:rsidRPr="00D14A4E" w:rsidRDefault="00D14A4E" w:rsidP="00D14A4E">
      <w:pPr>
        <w:spacing w:after="0"/>
        <w:jc w:val="both"/>
      </w:pPr>
      <w:r w:rsidRPr="00D14A4E">
        <w:rPr>
          <w:b/>
          <w:bCs/>
        </w:rPr>
        <w:t>Alta Badia (Bolzano)</w:t>
      </w:r>
      <w:r>
        <w:t xml:space="preserve"> </w:t>
      </w:r>
      <w:r w:rsidRPr="00D14A4E">
        <w:t>- L'autunno dolomitico si arricchisce di un nuovo appuntamento</w:t>
      </w:r>
      <w:r w:rsidR="000E501A">
        <w:t>;</w:t>
      </w:r>
      <w:r w:rsidRPr="00D14A4E">
        <w:t xml:space="preserve"> dedicato alla corsa in montagna. Sabato 10 ottobre 2026 andrà in scena la prima edizione ufficiale dell'Enrosadira Trail, manifestazione di trail running che porterà gli atleti a correre tra sentieri alpini, masi ladini, boschi dorati e alcune delle montagne più iconiche delle Dolomiti Patrimonio Mondiale UNESCO.</w:t>
      </w:r>
    </w:p>
    <w:p w14:paraId="1364B135" w14:textId="35CE73AC" w:rsidR="000E501A" w:rsidRDefault="00D14A4E" w:rsidP="00D14A4E">
      <w:pPr>
        <w:spacing w:after="0"/>
        <w:jc w:val="both"/>
      </w:pPr>
      <w:r w:rsidRPr="00D14A4E">
        <w:t>Dopo l'Edizione Zero che ha permesso di testare percorsi e organizzazione insieme alla community dei trail runner, l'evento debutta ufficialmente con un format costruito attorno alle esigenze degli atleti e alla valorizzazione del territorio. La filosofia dell'Enrosadira Trail è racchiusa nel motto "Da atleti, per atleti"</w:t>
      </w:r>
      <w:r w:rsidR="000E501A">
        <w:t>,</w:t>
      </w:r>
      <w:r w:rsidRPr="00D14A4E">
        <w:t xml:space="preserve"> una manifestazione nata dall'ascolto di chi la montagna la vive ogni giorno e pensata per offrire un'esperienza autentica, lontana dalle grandi competizioni di massa.</w:t>
      </w:r>
    </w:p>
    <w:p w14:paraId="790EF447" w14:textId="0468EC55" w:rsidR="000E501A" w:rsidRPr="000E501A" w:rsidRDefault="000E501A" w:rsidP="00D14A4E">
      <w:pPr>
        <w:spacing w:after="0"/>
        <w:jc w:val="both"/>
      </w:pPr>
      <w:r>
        <w:t>“</w:t>
      </w:r>
      <w:r w:rsidRPr="000E501A">
        <w:rPr>
          <w:i/>
          <w:iCs/>
        </w:rPr>
        <w:t>L’obiettivo era</w:t>
      </w:r>
      <w:r w:rsidR="00513352">
        <w:rPr>
          <w:i/>
          <w:iCs/>
        </w:rPr>
        <w:t xml:space="preserve"> quello di</w:t>
      </w:r>
      <w:r w:rsidRPr="000E501A">
        <w:rPr>
          <w:i/>
          <w:iCs/>
        </w:rPr>
        <w:t xml:space="preserve"> creare un evento costruito insieme agli atleti, ascoltando le loro esigenze e raccogliendo i loro suggerimenti per migliorare continuamente l’esperienza di gara</w:t>
      </w:r>
      <w:r w:rsidRPr="000E501A">
        <w:t xml:space="preserve"> – afferma Stefan Sottara, presidente d</w:t>
      </w:r>
      <w:r>
        <w:t>ell’Associazione</w:t>
      </w:r>
      <w:r w:rsidRPr="000E501A">
        <w:t xml:space="preserve"> Uniun dl Sport La Val. – </w:t>
      </w:r>
      <w:r w:rsidRPr="000E501A">
        <w:rPr>
          <w:i/>
          <w:iCs/>
        </w:rPr>
        <w:t>Vogliamo che l’Enrosadira Trail sia molto più di una competizione: un momento di incontro, condivisione e valorizzazione del nostro territorio, dove ogni partecipante possa sentirsi parte di una grande comunità legata alla passione per la montagna</w:t>
      </w:r>
      <w:r>
        <w:t>”</w:t>
      </w:r>
      <w:r w:rsidRPr="000E501A">
        <w:t>.</w:t>
      </w:r>
    </w:p>
    <w:p w14:paraId="41626558" w14:textId="77777777" w:rsidR="000E501A" w:rsidRDefault="000E501A" w:rsidP="00D14A4E">
      <w:pPr>
        <w:spacing w:after="0"/>
        <w:jc w:val="both"/>
      </w:pPr>
    </w:p>
    <w:p w14:paraId="0F892427" w14:textId="7570C7B2" w:rsidR="000E501A" w:rsidRPr="000E501A" w:rsidRDefault="000E501A" w:rsidP="00D14A4E">
      <w:pPr>
        <w:spacing w:after="0"/>
        <w:jc w:val="both"/>
        <w:rPr>
          <w:b/>
          <w:bCs/>
        </w:rPr>
      </w:pPr>
      <w:r w:rsidRPr="000E501A">
        <w:rPr>
          <w:b/>
          <w:bCs/>
        </w:rPr>
        <w:t>I PERCORSI</w:t>
      </w:r>
    </w:p>
    <w:p w14:paraId="23154985" w14:textId="52DEF172" w:rsidR="00D14A4E" w:rsidRPr="00D14A4E" w:rsidRDefault="00D14A4E" w:rsidP="00D14A4E">
      <w:pPr>
        <w:spacing w:after="0"/>
        <w:jc w:val="both"/>
      </w:pPr>
      <w:r w:rsidRPr="00D14A4E">
        <w:t>Il programma prevede tre distanze, studiate per accogliere runner con diversi livelli di preparazione: 20 km con 1.250 metri di dislivello positivo, 40 km con 2.450 metri di dislivello e 55 km con 3.400 metri di dislivello, quest'ultimo un anello che attraversa alcuni dei luoghi simbolo dell'Alta Badia. Tutti i percorsi partiranno e si concluderanno a La Val,</w:t>
      </w:r>
      <w:r w:rsidR="000E501A">
        <w:t xml:space="preserve"> paese che dal 2015 fa parte dei paesi escursionistici d’Europa (European Hiking Village),</w:t>
      </w:r>
      <w:r w:rsidRPr="00D14A4E">
        <w:t xml:space="preserve"> toccando località come Badia, </w:t>
      </w:r>
      <w:r w:rsidR="000E501A">
        <w:t xml:space="preserve">La Villa, </w:t>
      </w:r>
      <w:r w:rsidRPr="00D14A4E">
        <w:t>Corvara</w:t>
      </w:r>
      <w:r w:rsidR="00F83D13">
        <w:t xml:space="preserve"> e</w:t>
      </w:r>
      <w:r w:rsidR="000E501A">
        <w:t xml:space="preserve"> </w:t>
      </w:r>
      <w:r w:rsidRPr="00D14A4E">
        <w:t>San Cassiano</w:t>
      </w:r>
      <w:r w:rsidR="00F83D13">
        <w:t xml:space="preserve"> </w:t>
      </w:r>
      <w:r w:rsidRPr="00D14A4E">
        <w:t>e transitando ai piedi del Sas dla Crusc</w:t>
      </w:r>
      <w:r w:rsidR="000E501A">
        <w:t xml:space="preserve">, </w:t>
      </w:r>
      <w:r w:rsidRPr="00D14A4E">
        <w:t>del Sas</w:t>
      </w:r>
      <w:r w:rsidR="000E501A">
        <w:t>s</w:t>
      </w:r>
      <w:r w:rsidRPr="00D14A4E">
        <w:t>ongher, tra i Prati Rit</w:t>
      </w:r>
      <w:r w:rsidR="000E501A">
        <w:t xml:space="preserve"> e il</w:t>
      </w:r>
      <w:r w:rsidRPr="00D14A4E">
        <w:t xml:space="preserve"> Gardenaccia.</w:t>
      </w:r>
    </w:p>
    <w:p w14:paraId="12B73AA0" w14:textId="77777777" w:rsidR="00D14A4E" w:rsidRPr="00D14A4E" w:rsidRDefault="00D14A4E" w:rsidP="00D14A4E">
      <w:pPr>
        <w:spacing w:after="0"/>
        <w:jc w:val="both"/>
      </w:pPr>
    </w:p>
    <w:p w14:paraId="02B244EB" w14:textId="77777777" w:rsidR="00D14A4E" w:rsidRPr="00D14A4E" w:rsidRDefault="00D14A4E" w:rsidP="00D14A4E">
      <w:pPr>
        <w:spacing w:after="0"/>
        <w:jc w:val="both"/>
      </w:pPr>
      <w:r w:rsidRPr="00D14A4E">
        <w:t>La scelta della data non è casuale. Ottobre rappresenta uno dei momenti più affascinanti dell'anno sulle Dolomiti: i larici si tingono d'oro e il fenomeno dell'Enrosadira, che al tramonto colora le montagne di sfumature rosate e arancioni, regala scenari unici. Proprio questo spettacolo naturale dà il nome alla manifestazione, che punta a diventare un appuntamento di riferimento per chi cerca un trail running immerso nella natura e nella cultura ladina.</w:t>
      </w:r>
    </w:p>
    <w:p w14:paraId="72B636CE" w14:textId="77777777" w:rsidR="00D14A4E" w:rsidRPr="00D14A4E" w:rsidRDefault="00D14A4E" w:rsidP="00D14A4E">
      <w:pPr>
        <w:spacing w:after="0"/>
        <w:jc w:val="both"/>
      </w:pPr>
    </w:p>
    <w:p w14:paraId="2B3583FE" w14:textId="77777777" w:rsidR="000E501A" w:rsidRDefault="000E501A" w:rsidP="00D14A4E">
      <w:pPr>
        <w:spacing w:after="0"/>
        <w:jc w:val="both"/>
      </w:pPr>
    </w:p>
    <w:p w14:paraId="31B740BC" w14:textId="77777777" w:rsidR="000E501A" w:rsidRPr="00306091" w:rsidRDefault="000E501A" w:rsidP="000E501A">
      <w:pPr>
        <w:spacing w:after="0"/>
        <w:jc w:val="both"/>
        <w:rPr>
          <w:rFonts w:cstheme="minorHAnsi"/>
          <w:b/>
          <w:bCs/>
        </w:rPr>
      </w:pPr>
      <w:r w:rsidRPr="00306091">
        <w:rPr>
          <w:rFonts w:cstheme="minorHAnsi"/>
          <w:b/>
          <w:bCs/>
        </w:rPr>
        <w:t>COME ISCRIVERSI</w:t>
      </w:r>
    </w:p>
    <w:p w14:paraId="2A5C9244" w14:textId="77777777" w:rsidR="000E501A" w:rsidRDefault="000E501A" w:rsidP="000E501A">
      <w:pPr>
        <w:spacing w:after="0"/>
        <w:jc w:val="both"/>
      </w:pPr>
      <w:r w:rsidRPr="00D14A4E">
        <w:t>Le iscrizioni sono già aperte e il numero dei partecipanti è limitato, con un massimo di 150 atleti per ciascuna distanza, per preservare la qualità dell'esperienza e garantire il massimo rispetto dell'ambiente alpino attraversato dalla manifestazione.</w:t>
      </w:r>
    </w:p>
    <w:p w14:paraId="5E3B2D2F" w14:textId="296D806D" w:rsidR="000E501A" w:rsidRPr="00306091" w:rsidRDefault="000E501A" w:rsidP="000E501A">
      <w:pPr>
        <w:spacing w:after="0"/>
        <w:jc w:val="both"/>
        <w:rPr>
          <w:rFonts w:cstheme="minorHAnsi"/>
        </w:rPr>
      </w:pPr>
      <w:r w:rsidRPr="00306091">
        <w:rPr>
          <w:rFonts w:cstheme="minorHAnsi"/>
        </w:rPr>
        <w:t>L’iscrizione è obbligatoria e ha un costo di 50,00€</w:t>
      </w:r>
      <w:r w:rsidR="00952D9A">
        <w:rPr>
          <w:rFonts w:cstheme="minorHAnsi"/>
        </w:rPr>
        <w:t xml:space="preserve"> (percorso 20K</w:t>
      </w:r>
      <w:r w:rsidR="007527A2">
        <w:rPr>
          <w:rFonts w:cstheme="minorHAnsi"/>
        </w:rPr>
        <w:t>, sold out</w:t>
      </w:r>
      <w:r w:rsidR="00952D9A">
        <w:rPr>
          <w:rFonts w:cstheme="minorHAnsi"/>
        </w:rPr>
        <w:t>), 60,00€ (percorso 40K) oppure 70,00€ (percorso 55K)</w:t>
      </w:r>
      <w:r w:rsidRPr="00306091">
        <w:rPr>
          <w:rFonts w:cstheme="minorHAnsi"/>
        </w:rPr>
        <w:t xml:space="preserve"> a persona. Questa può essere effettuata online sul sito </w:t>
      </w:r>
      <w:hyperlink r:id="rId8" w:history="1">
        <w:r w:rsidR="00952D9A" w:rsidRPr="001D3CD8">
          <w:rPr>
            <w:rStyle w:val="Hyperlink"/>
            <w:rFonts w:cstheme="minorHAnsi"/>
          </w:rPr>
          <w:t>www.enrosadira.org</w:t>
        </w:r>
      </w:hyperlink>
      <w:r w:rsidRPr="00306091">
        <w:rPr>
          <w:rFonts w:cstheme="minorHAnsi"/>
        </w:rPr>
        <w:t xml:space="preserve">. </w:t>
      </w:r>
    </w:p>
    <w:p w14:paraId="357A590E" w14:textId="77777777" w:rsidR="000E501A" w:rsidRPr="00D14A4E" w:rsidRDefault="000E501A" w:rsidP="00D14A4E">
      <w:pPr>
        <w:spacing w:after="0"/>
        <w:jc w:val="both"/>
      </w:pPr>
    </w:p>
    <w:p w14:paraId="2A8F3409" w14:textId="77777777" w:rsidR="00D14A4E" w:rsidRDefault="00D14A4E" w:rsidP="00D14A4E">
      <w:pPr>
        <w:spacing w:after="0"/>
        <w:rPr>
          <w:lang w:val="de-IT"/>
        </w:rPr>
      </w:pPr>
    </w:p>
    <w:p w14:paraId="1CCA990B" w14:textId="2F040F62" w:rsidR="00D14A4E" w:rsidRPr="00D24575" w:rsidRDefault="00D14A4E" w:rsidP="00D14A4E">
      <w:pPr>
        <w:spacing w:after="0"/>
        <w:jc w:val="both"/>
        <w:rPr>
          <w:rFonts w:cstheme="minorHAnsi"/>
          <w:sz w:val="20"/>
          <w:szCs w:val="20"/>
        </w:rPr>
      </w:pPr>
      <w:r w:rsidRPr="00D24575">
        <w:rPr>
          <w:rFonts w:cstheme="minorHAnsi"/>
          <w:b/>
          <w:sz w:val="20"/>
          <w:szCs w:val="20"/>
        </w:rPr>
        <w:t>Per informazioni:</w:t>
      </w:r>
      <w:r w:rsidRPr="00D24575">
        <w:rPr>
          <w:rFonts w:cstheme="minorHAnsi"/>
          <w:sz w:val="20"/>
          <w:szCs w:val="20"/>
        </w:rPr>
        <w:t xml:space="preserve"> Uffici turistici Alta Badia – </w:t>
      </w:r>
      <w:hyperlink r:id="rId9" w:history="1">
        <w:r w:rsidRPr="00D24575">
          <w:rPr>
            <w:rStyle w:val="Hyperlink"/>
            <w:rFonts w:cstheme="minorHAnsi"/>
            <w:sz w:val="20"/>
            <w:szCs w:val="20"/>
          </w:rPr>
          <w:t>www.altabadia.org</w:t>
        </w:r>
      </w:hyperlink>
      <w:r w:rsidRPr="00D24575">
        <w:rPr>
          <w:rFonts w:cstheme="minorHAnsi"/>
          <w:sz w:val="20"/>
          <w:szCs w:val="20"/>
        </w:rPr>
        <w:t xml:space="preserve"> – Tel.: 0471/836176-847037 – Email: </w:t>
      </w:r>
      <w:hyperlink r:id="rId10" w:history="1">
        <w:r w:rsidRPr="00D24575">
          <w:rPr>
            <w:rStyle w:val="Hyperlink"/>
            <w:rFonts w:cstheme="minorHAnsi"/>
            <w:sz w:val="20"/>
            <w:szCs w:val="20"/>
          </w:rPr>
          <w:t>info@altabadia.org</w:t>
        </w:r>
      </w:hyperlink>
      <w:r w:rsidR="00F83D13">
        <w:t xml:space="preserve"> </w:t>
      </w:r>
      <w:r w:rsidR="00F83D13" w:rsidRPr="00F83D13">
        <w:rPr>
          <w:sz w:val="20"/>
          <w:szCs w:val="20"/>
        </w:rPr>
        <w:t xml:space="preserve">oppure </w:t>
      </w:r>
      <w:hyperlink r:id="rId11" w:history="1">
        <w:r w:rsidR="00F83D13" w:rsidRPr="00E31741">
          <w:rPr>
            <w:rStyle w:val="Hyperlink"/>
            <w:sz w:val="20"/>
            <w:szCs w:val="20"/>
          </w:rPr>
          <w:t>info@enrosadira.org</w:t>
        </w:r>
      </w:hyperlink>
      <w:r w:rsidR="00F83D13">
        <w:rPr>
          <w:sz w:val="20"/>
          <w:szCs w:val="20"/>
        </w:rPr>
        <w:t xml:space="preserve"> </w:t>
      </w:r>
    </w:p>
    <w:p w14:paraId="235E01A8" w14:textId="77777777" w:rsidR="00D14A4E" w:rsidRPr="00D24575" w:rsidRDefault="00D14A4E" w:rsidP="00D14A4E">
      <w:pPr>
        <w:spacing w:after="0"/>
        <w:jc w:val="both"/>
        <w:rPr>
          <w:rFonts w:cstheme="minorHAnsi"/>
          <w:sz w:val="20"/>
          <w:szCs w:val="20"/>
        </w:rPr>
      </w:pPr>
    </w:p>
    <w:p w14:paraId="68724885" w14:textId="77777777" w:rsidR="00D14A4E" w:rsidRPr="00D24575" w:rsidRDefault="00D14A4E" w:rsidP="00D14A4E">
      <w:pPr>
        <w:spacing w:after="0"/>
        <w:jc w:val="both"/>
        <w:rPr>
          <w:rFonts w:cstheme="minorHAnsi"/>
          <w:b/>
          <w:sz w:val="20"/>
          <w:szCs w:val="20"/>
        </w:rPr>
      </w:pPr>
      <w:r w:rsidRPr="00D24575">
        <w:rPr>
          <w:rFonts w:cstheme="minorHAnsi"/>
          <w:b/>
          <w:sz w:val="20"/>
          <w:szCs w:val="20"/>
        </w:rPr>
        <w:t xml:space="preserve">Ufficio Stampa Alta Badia: </w:t>
      </w:r>
    </w:p>
    <w:p w14:paraId="035502E4" w14:textId="77777777" w:rsidR="00D14A4E" w:rsidRPr="00D24575" w:rsidRDefault="00D14A4E" w:rsidP="00D14A4E">
      <w:pPr>
        <w:spacing w:after="0"/>
        <w:jc w:val="both"/>
        <w:rPr>
          <w:rFonts w:cstheme="minorHAnsi"/>
          <w:sz w:val="20"/>
          <w:szCs w:val="20"/>
        </w:rPr>
      </w:pPr>
      <w:r w:rsidRPr="00D24575">
        <w:rPr>
          <w:rFonts w:cstheme="minorHAnsi"/>
          <w:sz w:val="20"/>
          <w:szCs w:val="20"/>
        </w:rPr>
        <w:t xml:space="preserve">Nicole Dorigo: Cell. 338/9506830 – Email: </w:t>
      </w:r>
      <w:hyperlink r:id="rId12" w:history="1">
        <w:r w:rsidRPr="00D24575">
          <w:rPr>
            <w:rStyle w:val="Hyperlink"/>
            <w:rFonts w:cstheme="minorHAnsi"/>
            <w:sz w:val="20"/>
            <w:szCs w:val="20"/>
          </w:rPr>
          <w:t>press@altabadia.org</w:t>
        </w:r>
      </w:hyperlink>
    </w:p>
    <w:p w14:paraId="6F5C9FDE" w14:textId="77777777" w:rsidR="00D14A4E" w:rsidRPr="00095B60" w:rsidRDefault="00D14A4E" w:rsidP="00D14A4E">
      <w:pPr>
        <w:spacing w:after="0"/>
        <w:jc w:val="both"/>
      </w:pPr>
      <w:r w:rsidRPr="00D24575">
        <w:rPr>
          <w:rFonts w:cstheme="minorHAnsi"/>
          <w:sz w:val="20"/>
          <w:szCs w:val="20"/>
        </w:rPr>
        <w:t xml:space="preserve">Stefanie Irsara: Cell. 340/8738833 – Email: </w:t>
      </w:r>
      <w:hyperlink r:id="rId13" w:history="1">
        <w:r w:rsidRPr="00D24575">
          <w:rPr>
            <w:rStyle w:val="Hyperlink"/>
            <w:rFonts w:cstheme="minorHAnsi"/>
            <w:sz w:val="20"/>
            <w:szCs w:val="20"/>
          </w:rPr>
          <w:t>stefanie.irsara@altabadia.org</w:t>
        </w:r>
      </w:hyperlink>
      <w:r>
        <w:rPr>
          <w:rFonts w:cstheme="minorHAnsi"/>
        </w:rPr>
        <w:t xml:space="preserve"> </w:t>
      </w:r>
    </w:p>
    <w:p w14:paraId="3046878A" w14:textId="77777777" w:rsidR="00D14A4E" w:rsidRPr="00D14A4E" w:rsidRDefault="00D14A4E" w:rsidP="00D14A4E">
      <w:pPr>
        <w:spacing w:after="0"/>
        <w:rPr>
          <w:lang w:val="de-IT"/>
        </w:rPr>
      </w:pPr>
    </w:p>
    <w:p w14:paraId="45CA6588" w14:textId="0C0A976F" w:rsidR="00D14A4E" w:rsidRPr="00D14A4E" w:rsidRDefault="00D14A4E" w:rsidP="00D14A4E">
      <w:pPr>
        <w:spacing w:after="0"/>
      </w:pPr>
    </w:p>
    <w:sectPr w:rsidR="00D14A4E" w:rsidRPr="00D14A4E" w:rsidSect="00935A09">
      <w:headerReference w:type="default" r:id="rId14"/>
      <w:footerReference w:type="default" r:id="rId15"/>
      <w:pgSz w:w="11906" w:h="16838"/>
      <w:pgMar w:top="1985" w:right="1416" w:bottom="2269" w:left="1418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1453" w14:textId="77777777" w:rsidR="00AC65AE" w:rsidRPr="006247D0" w:rsidRDefault="00AC65AE" w:rsidP="00881EC0">
      <w:pPr>
        <w:spacing w:after="0" w:line="240" w:lineRule="auto"/>
      </w:pPr>
      <w:r w:rsidRPr="006247D0">
        <w:separator/>
      </w:r>
    </w:p>
  </w:endnote>
  <w:endnote w:type="continuationSeparator" w:id="0">
    <w:p w14:paraId="53EC13B4" w14:textId="77777777" w:rsidR="00AC65AE" w:rsidRPr="006247D0" w:rsidRDefault="00AC65AE" w:rsidP="00881EC0">
      <w:pPr>
        <w:spacing w:after="0" w:line="240" w:lineRule="auto"/>
      </w:pPr>
      <w:r w:rsidRPr="006247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ticulat CF Heavy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ticulat CF Tex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76C3" w14:textId="775D0636" w:rsidR="00242E9D" w:rsidRPr="006247D0" w:rsidRDefault="00242E9D" w:rsidP="00242E9D">
    <w:pPr>
      <w:ind w:left="-709"/>
      <w:jc w:val="both"/>
      <w:rPr>
        <w:rFonts w:ascii="DM Sans" w:hAnsi="DM Sans"/>
        <w:sz w:val="16"/>
        <w:szCs w:val="16"/>
      </w:rPr>
    </w:pPr>
    <w:hyperlink r:id="rId1" w:history="1">
      <w:r w:rsidRPr="006247D0">
        <w:rPr>
          <w:rStyle w:val="Hyperlink"/>
          <w:rFonts w:ascii="DM Sans" w:hAnsi="DM Sans"/>
          <w:color w:val="auto"/>
          <w:sz w:val="16"/>
          <w:szCs w:val="16"/>
          <w:u w:val="none"/>
        </w:rPr>
        <w:t>www.altabadia.org</w:t>
      </w:r>
    </w:hyperlink>
    <w:r w:rsidRPr="006247D0">
      <w:rPr>
        <w:noProof/>
      </w:rPr>
      <w:drawing>
        <wp:anchor distT="0" distB="0" distL="114300" distR="114300" simplePos="0" relativeHeight="251670528" behindDoc="0" locked="0" layoutInCell="1" allowOverlap="1" wp14:anchorId="0DBAC678" wp14:editId="50BED7FB">
          <wp:simplePos x="0" y="0"/>
          <wp:positionH relativeFrom="page">
            <wp:align>left</wp:align>
          </wp:positionH>
          <wp:positionV relativeFrom="paragraph">
            <wp:posOffset>210608</wp:posOffset>
          </wp:positionV>
          <wp:extent cx="7543800" cy="1082675"/>
          <wp:effectExtent l="0" t="0" r="0" b="3175"/>
          <wp:wrapNone/>
          <wp:docPr id="110298814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34394" name="Grafik 16753439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7D171C" w14:textId="059AF407" w:rsidR="00242E9D" w:rsidRPr="006247D0" w:rsidRDefault="00242E9D" w:rsidP="00FE013F">
    <w:pPr>
      <w:ind w:left="-709"/>
      <w:jc w:val="both"/>
      <w:rPr>
        <w:rFonts w:ascii="DM Sans" w:hAnsi="DM Sans"/>
        <w:b/>
        <w:bCs/>
        <w:sz w:val="16"/>
        <w:szCs w:val="16"/>
      </w:rPr>
    </w:pPr>
  </w:p>
  <w:p w14:paraId="700DD5EA" w14:textId="03A69947" w:rsidR="00D37850" w:rsidRPr="006247D0" w:rsidRDefault="00D37850" w:rsidP="00FE013F">
    <w:pPr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97606" w14:textId="77777777" w:rsidR="00AC65AE" w:rsidRPr="006247D0" w:rsidRDefault="00AC65AE" w:rsidP="00881EC0">
      <w:pPr>
        <w:spacing w:after="0" w:line="240" w:lineRule="auto"/>
      </w:pPr>
      <w:r w:rsidRPr="006247D0">
        <w:separator/>
      </w:r>
    </w:p>
  </w:footnote>
  <w:footnote w:type="continuationSeparator" w:id="0">
    <w:p w14:paraId="16D81459" w14:textId="77777777" w:rsidR="00AC65AE" w:rsidRPr="006247D0" w:rsidRDefault="00AC65AE" w:rsidP="00881EC0">
      <w:pPr>
        <w:spacing w:after="0" w:line="240" w:lineRule="auto"/>
      </w:pPr>
      <w:r w:rsidRPr="006247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D210" w14:textId="7ECF638B" w:rsidR="00881EC0" w:rsidRPr="006247D0" w:rsidRDefault="00242E9D" w:rsidP="007C75A2">
    <w:pPr>
      <w:pStyle w:val="Kopfzeile"/>
      <w:tabs>
        <w:tab w:val="clear" w:pos="4536"/>
        <w:tab w:val="clear" w:pos="9072"/>
        <w:tab w:val="left" w:pos="7022"/>
      </w:tabs>
    </w:pPr>
    <w:r w:rsidRPr="006247D0">
      <w:rPr>
        <w:noProof/>
      </w:rPr>
      <w:drawing>
        <wp:anchor distT="0" distB="0" distL="114300" distR="114300" simplePos="0" relativeHeight="251669504" behindDoc="0" locked="0" layoutInCell="1" allowOverlap="1" wp14:anchorId="752AB4C4" wp14:editId="3464CC0E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62513" cy="1405467"/>
          <wp:effectExtent l="0" t="0" r="635" b="4445"/>
          <wp:wrapNone/>
          <wp:docPr id="996618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15280" name="Grafik 18512152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513" cy="1405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899" w:rsidRPr="006247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49E4"/>
    <w:multiLevelType w:val="multilevel"/>
    <w:tmpl w:val="46B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966FBB"/>
    <w:multiLevelType w:val="multilevel"/>
    <w:tmpl w:val="C2083656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25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28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32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39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4320"/>
      </w:pPr>
      <w:rPr>
        <w:rFonts w:hint="default"/>
      </w:rPr>
    </w:lvl>
  </w:abstractNum>
  <w:num w:numId="1" w16cid:durableId="657266580">
    <w:abstractNumId w:val="1"/>
  </w:num>
  <w:num w:numId="2" w16cid:durableId="893201331">
    <w:abstractNumId w:val="0"/>
  </w:num>
  <w:num w:numId="3" w16cid:durableId="420217900">
    <w:abstractNumId w:val="1"/>
  </w:num>
  <w:num w:numId="4" w16cid:durableId="13988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C0"/>
    <w:rsid w:val="0002263A"/>
    <w:rsid w:val="000D5B64"/>
    <w:rsid w:val="000E0B95"/>
    <w:rsid w:val="000E501A"/>
    <w:rsid w:val="00100C4A"/>
    <w:rsid w:val="00132D3D"/>
    <w:rsid w:val="00174F47"/>
    <w:rsid w:val="0018459F"/>
    <w:rsid w:val="001D7B42"/>
    <w:rsid w:val="00242E9D"/>
    <w:rsid w:val="00262948"/>
    <w:rsid w:val="00281A96"/>
    <w:rsid w:val="002949F5"/>
    <w:rsid w:val="002C4E0C"/>
    <w:rsid w:val="003260BD"/>
    <w:rsid w:val="0035626F"/>
    <w:rsid w:val="003A796C"/>
    <w:rsid w:val="003B4478"/>
    <w:rsid w:val="0041550A"/>
    <w:rsid w:val="00477A9D"/>
    <w:rsid w:val="004F34EC"/>
    <w:rsid w:val="00513352"/>
    <w:rsid w:val="0051761D"/>
    <w:rsid w:val="0052560E"/>
    <w:rsid w:val="005452C1"/>
    <w:rsid w:val="005D5A3D"/>
    <w:rsid w:val="00617122"/>
    <w:rsid w:val="00620DF2"/>
    <w:rsid w:val="006247D0"/>
    <w:rsid w:val="006E1A37"/>
    <w:rsid w:val="007527A2"/>
    <w:rsid w:val="0075472E"/>
    <w:rsid w:val="00781EA0"/>
    <w:rsid w:val="007A776B"/>
    <w:rsid w:val="007C75A2"/>
    <w:rsid w:val="008536DA"/>
    <w:rsid w:val="00881EC0"/>
    <w:rsid w:val="008E4930"/>
    <w:rsid w:val="008E63B8"/>
    <w:rsid w:val="008F75B3"/>
    <w:rsid w:val="008F7899"/>
    <w:rsid w:val="008F7CB6"/>
    <w:rsid w:val="00935A09"/>
    <w:rsid w:val="00952D9A"/>
    <w:rsid w:val="00984607"/>
    <w:rsid w:val="00A22CD8"/>
    <w:rsid w:val="00A2509A"/>
    <w:rsid w:val="00A5235E"/>
    <w:rsid w:val="00A639B0"/>
    <w:rsid w:val="00AC65AE"/>
    <w:rsid w:val="00B31224"/>
    <w:rsid w:val="00B618A4"/>
    <w:rsid w:val="00B8445C"/>
    <w:rsid w:val="00BB51F5"/>
    <w:rsid w:val="00C15FE0"/>
    <w:rsid w:val="00C9068F"/>
    <w:rsid w:val="00D10933"/>
    <w:rsid w:val="00D14A4E"/>
    <w:rsid w:val="00D37850"/>
    <w:rsid w:val="00D912C4"/>
    <w:rsid w:val="00D97652"/>
    <w:rsid w:val="00E66DFC"/>
    <w:rsid w:val="00EC1AC3"/>
    <w:rsid w:val="00F45432"/>
    <w:rsid w:val="00F50BE2"/>
    <w:rsid w:val="00F51DCB"/>
    <w:rsid w:val="00F60D80"/>
    <w:rsid w:val="00F83D13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2C193"/>
  <w15:chartTrackingRefBased/>
  <w15:docId w15:val="{400A4388-535E-4699-B106-C987F65F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1A37"/>
    <w:rPr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F75B3"/>
    <w:pPr>
      <w:numPr>
        <w:numId w:val="4"/>
      </w:numPr>
      <w:spacing w:after="0" w:line="312" w:lineRule="auto"/>
      <w:outlineLvl w:val="0"/>
    </w:pPr>
    <w:rPr>
      <w:rFonts w:ascii="Articulat CF Heavy" w:eastAsiaTheme="minorEastAsia" w:hAnsi="Articulat CF Heavy"/>
      <w:b/>
      <w:color w:val="003B3C"/>
      <w:sz w:val="40"/>
      <w:szCs w:val="80"/>
      <w:lang w:eastAsia="de-DE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8F75B3"/>
    <w:pPr>
      <w:keepNext/>
      <w:keepLines/>
      <w:numPr>
        <w:ilvl w:val="1"/>
      </w:numPr>
      <w:spacing w:before="600" w:after="240"/>
      <w:outlineLvl w:val="1"/>
    </w:pPr>
    <w:rPr>
      <w:rFonts w:eastAsiaTheme="majorEastAsia" w:cstheme="majorBidi"/>
      <w:b w:val="0"/>
      <w:bCs/>
      <w:sz w:val="32"/>
      <w:szCs w:val="48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8F75B3"/>
    <w:pPr>
      <w:numPr>
        <w:ilvl w:val="2"/>
        <w:numId w:val="3"/>
      </w:numPr>
      <w:spacing w:before="360" w:after="360"/>
      <w:ind w:left="2007"/>
      <w:outlineLvl w:val="2"/>
    </w:pPr>
    <w:rPr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1AC3"/>
    <w:rPr>
      <w:rFonts w:ascii="Articulat CF Heavy" w:eastAsiaTheme="minorEastAsia" w:hAnsi="Articulat CF Heavy"/>
      <w:b/>
      <w:color w:val="003B3C"/>
      <w:sz w:val="40"/>
      <w:szCs w:val="80"/>
      <w:lang w:eastAsia="de-DE"/>
    </w:rPr>
  </w:style>
  <w:style w:type="paragraph" w:customStyle="1" w:styleId="Text">
    <w:name w:val="Text"/>
    <w:basedOn w:val="Standard"/>
    <w:link w:val="TextZchn"/>
    <w:qFormat/>
    <w:rsid w:val="008F75B3"/>
    <w:pPr>
      <w:spacing w:after="120" w:line="360" w:lineRule="auto"/>
      <w:jc w:val="both"/>
    </w:pPr>
    <w:rPr>
      <w:rFonts w:ascii="Articulat CF Text" w:hAnsi="Articulat CF Text" w:cs="Arial"/>
      <w:color w:val="000000" w:themeColor="text1"/>
      <w:shd w:val="clear" w:color="auto" w:fill="FFFFFF"/>
    </w:rPr>
  </w:style>
  <w:style w:type="character" w:customStyle="1" w:styleId="TextZchn">
    <w:name w:val="Text Zchn"/>
    <w:basedOn w:val="Absatz-Standardschriftart"/>
    <w:link w:val="Text"/>
    <w:rsid w:val="008F75B3"/>
    <w:rPr>
      <w:rFonts w:ascii="Articulat CF Text" w:hAnsi="Articulat CF Text" w:cs="Arial"/>
      <w:color w:val="000000" w:themeColor="tex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F75B3"/>
    <w:rPr>
      <w:rFonts w:ascii="Articulat CF Heavy" w:eastAsiaTheme="majorEastAsia" w:hAnsi="Articulat CF Heavy" w:cstheme="majorBidi"/>
      <w:bCs/>
      <w:color w:val="003B3C"/>
      <w:sz w:val="32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F75B3"/>
    <w:rPr>
      <w:rFonts w:ascii="Articulat CF Heavy" w:eastAsiaTheme="majorEastAsia" w:hAnsi="Articulat CF Heavy" w:cstheme="majorBidi"/>
      <w:b/>
      <w:bCs/>
      <w:color w:val="003B3C"/>
      <w:sz w:val="28"/>
      <w:szCs w:val="2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81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1EC0"/>
  </w:style>
  <w:style w:type="paragraph" w:styleId="Fuzeile">
    <w:name w:val="footer"/>
    <w:basedOn w:val="Standard"/>
    <w:link w:val="FuzeileZchn"/>
    <w:uiPriority w:val="99"/>
    <w:unhideWhenUsed/>
    <w:rsid w:val="00881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1EC0"/>
  </w:style>
  <w:style w:type="character" w:styleId="Hyperlink">
    <w:name w:val="Hyperlink"/>
    <w:basedOn w:val="Absatz-Standardschriftart"/>
    <w:uiPriority w:val="99"/>
    <w:unhideWhenUsed/>
    <w:rsid w:val="00242E9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2E9D"/>
    <w:rPr>
      <w:color w:val="605E5C"/>
      <w:shd w:val="clear" w:color="auto" w:fill="E1DFDD"/>
    </w:rPr>
  </w:style>
  <w:style w:type="paragraph" w:styleId="StandardWeb">
    <w:name w:val="Normal (Web)"/>
    <w:basedOn w:val="Standard"/>
    <w:unhideWhenUsed/>
    <w:rsid w:val="004F34E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Standard"/>
    <w:rsid w:val="007A776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de-IT"/>
    </w:rPr>
  </w:style>
  <w:style w:type="character" w:styleId="BesuchterLink">
    <w:name w:val="FollowedHyperlink"/>
    <w:basedOn w:val="Absatz-Standardschriftart"/>
    <w:uiPriority w:val="99"/>
    <w:semiHidden/>
    <w:unhideWhenUsed/>
    <w:rsid w:val="000E50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rosadira.org" TargetMode="External"/><Relationship Id="rId13" Type="http://schemas.openxmlformats.org/officeDocument/2006/relationships/hyperlink" Target="mailto:stefanie.irsara@altabadi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rosadira.org" TargetMode="External"/><Relationship Id="rId12" Type="http://schemas.openxmlformats.org/officeDocument/2006/relationships/hyperlink" Target="mailto:press@altabadia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enrosadira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nfo@altabadi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tabadia.org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://www.altabadi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Tanner</dc:creator>
  <cp:keywords/>
  <dc:description/>
  <cp:lastModifiedBy>Nicole Dorigo - Alta Badia Brand</cp:lastModifiedBy>
  <cp:revision>5</cp:revision>
  <cp:lastPrinted>2025-11-05T08:40:00Z</cp:lastPrinted>
  <dcterms:created xsi:type="dcterms:W3CDTF">2026-07-24T14:35:00Z</dcterms:created>
  <dcterms:modified xsi:type="dcterms:W3CDTF">2026-07-27T07:13:00Z</dcterms:modified>
</cp:coreProperties>
</file>