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61E5" w14:textId="785FEF6D" w:rsidR="008F7CB6" w:rsidRDefault="005075B5" w:rsidP="005075B5">
      <w:pPr>
        <w:spacing w:after="0"/>
        <w:rPr>
          <w:lang w:val="de-DE"/>
        </w:rPr>
      </w:pPr>
      <w:r w:rsidRPr="00A17837">
        <w:rPr>
          <w:rFonts w:ascii="Calibri" w:hAnsi="Calibri" w:cs="Calibri"/>
          <w:noProof/>
          <w:sz w:val="32"/>
          <w:szCs w:val="32"/>
        </w:rPr>
        <w:drawing>
          <wp:anchor distT="0" distB="0" distL="114300" distR="114300" simplePos="0" relativeHeight="251659264" behindDoc="0" locked="0" layoutInCell="1" allowOverlap="1" wp14:anchorId="033849CE" wp14:editId="12B736F1">
            <wp:simplePos x="0" y="0"/>
            <wp:positionH relativeFrom="column">
              <wp:posOffset>5196840</wp:posOffset>
            </wp:positionH>
            <wp:positionV relativeFrom="paragraph">
              <wp:posOffset>22225</wp:posOffset>
            </wp:positionV>
            <wp:extent cx="1160780" cy="676275"/>
            <wp:effectExtent l="0" t="0" r="1270" b="952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0780" cy="676275"/>
                    </a:xfrm>
                    <a:prstGeom prst="rect">
                      <a:avLst/>
                    </a:prstGeom>
                  </pic:spPr>
                </pic:pic>
              </a:graphicData>
            </a:graphic>
            <wp14:sizeRelH relativeFrom="page">
              <wp14:pctWidth>0</wp14:pctWidth>
            </wp14:sizeRelH>
            <wp14:sizeRelV relativeFrom="page">
              <wp14:pctHeight>0</wp14:pctHeight>
            </wp14:sizeRelV>
          </wp:anchor>
        </w:drawing>
      </w:r>
      <w:r w:rsidR="00991FC2">
        <w:rPr>
          <w:lang w:val="de-DE"/>
        </w:rPr>
        <w:t>PRESSEMITTEILUNG</w:t>
      </w:r>
    </w:p>
    <w:p w14:paraId="08B8E4A7" w14:textId="282EE7D9" w:rsidR="005075B5" w:rsidRDefault="005075B5" w:rsidP="005075B5">
      <w:pPr>
        <w:spacing w:after="0"/>
        <w:jc w:val="both"/>
        <w:rPr>
          <w:lang w:val="de-DE"/>
        </w:rPr>
      </w:pPr>
    </w:p>
    <w:p w14:paraId="32066D04" w14:textId="11C99C5A" w:rsidR="005075B5" w:rsidRPr="0044491E" w:rsidRDefault="005075B5" w:rsidP="005075B5">
      <w:pPr>
        <w:spacing w:after="0"/>
        <w:rPr>
          <w:b/>
          <w:bCs/>
          <w:sz w:val="28"/>
          <w:szCs w:val="28"/>
          <w:lang w:val="de-DE"/>
        </w:rPr>
      </w:pPr>
      <w:r w:rsidRPr="0044491E">
        <w:rPr>
          <w:b/>
          <w:bCs/>
          <w:sz w:val="28"/>
          <w:szCs w:val="28"/>
          <w:lang w:val="de-DE"/>
        </w:rPr>
        <w:t>ALTA BADIA</w:t>
      </w:r>
    </w:p>
    <w:p w14:paraId="31C18756" w14:textId="0CBE4F33" w:rsidR="005075B5" w:rsidRDefault="00991FC2" w:rsidP="005075B5">
      <w:pPr>
        <w:spacing w:after="0"/>
        <w:jc w:val="both"/>
        <w:rPr>
          <w:b/>
          <w:bCs/>
          <w:sz w:val="28"/>
          <w:szCs w:val="28"/>
          <w:lang w:val="de-DE"/>
        </w:rPr>
      </w:pPr>
      <w:r w:rsidRPr="00991FC2">
        <w:rPr>
          <w:b/>
          <w:bCs/>
          <w:sz w:val="28"/>
          <w:szCs w:val="28"/>
          <w:lang w:val="de-DE"/>
        </w:rPr>
        <w:t xml:space="preserve">Die 39. Ausgabe der Maratona dles Dolomites-Enel </w:t>
      </w:r>
      <w:r w:rsidR="0044491E">
        <w:rPr>
          <w:b/>
          <w:bCs/>
          <w:sz w:val="28"/>
          <w:szCs w:val="28"/>
          <w:lang w:val="de-DE"/>
        </w:rPr>
        <w:t>steht vor der Tür</w:t>
      </w:r>
    </w:p>
    <w:p w14:paraId="132C963C" w14:textId="77777777" w:rsidR="00991FC2" w:rsidRPr="00991FC2" w:rsidRDefault="00991FC2" w:rsidP="005075B5">
      <w:pPr>
        <w:spacing w:after="0"/>
        <w:jc w:val="both"/>
        <w:rPr>
          <w:lang w:val="de-DE"/>
        </w:rPr>
      </w:pPr>
    </w:p>
    <w:p w14:paraId="6780BE1C" w14:textId="0A3A76A3" w:rsidR="00991FC2" w:rsidRDefault="0044491E" w:rsidP="005075B5">
      <w:pPr>
        <w:spacing w:after="0"/>
        <w:jc w:val="both"/>
        <w:rPr>
          <w:b/>
          <w:bCs/>
        </w:rPr>
      </w:pPr>
      <w:r w:rsidRPr="0044491E">
        <w:rPr>
          <w:b/>
          <w:bCs/>
        </w:rPr>
        <w:t>Am Sonntag, den 5. Juli 2026, ist es wieder soweit: 8.000 Radfahrer werden die Dolomitenpässe rund um Alta Badia erklimmen.</w:t>
      </w:r>
    </w:p>
    <w:p w14:paraId="14B8314A" w14:textId="77777777" w:rsidR="0044491E" w:rsidRPr="00991FC2" w:rsidRDefault="0044491E" w:rsidP="005075B5">
      <w:pPr>
        <w:spacing w:after="0"/>
        <w:jc w:val="both"/>
        <w:rPr>
          <w:lang w:val="de-DE"/>
        </w:rPr>
      </w:pPr>
    </w:p>
    <w:p w14:paraId="7E2A306C" w14:textId="76BCAB06" w:rsidR="00991FC2" w:rsidRPr="00991FC2" w:rsidRDefault="005075B5" w:rsidP="005075B5">
      <w:pPr>
        <w:spacing w:after="0"/>
        <w:jc w:val="both"/>
        <w:rPr>
          <w:lang w:val="de-DE"/>
        </w:rPr>
      </w:pPr>
      <w:r w:rsidRPr="00991FC2">
        <w:rPr>
          <w:b/>
          <w:bCs/>
          <w:lang w:val="de-DE"/>
        </w:rPr>
        <w:t>Alta Badia</w:t>
      </w:r>
      <w:r w:rsidR="0044491E">
        <w:rPr>
          <w:b/>
          <w:bCs/>
          <w:lang w:val="de-DE"/>
        </w:rPr>
        <w:t xml:space="preserve"> (Südtiroler Dolomiten/Italien)</w:t>
      </w:r>
      <w:r w:rsidRPr="00991FC2">
        <w:rPr>
          <w:b/>
          <w:bCs/>
          <w:lang w:val="de-DE"/>
        </w:rPr>
        <w:t xml:space="preserve"> </w:t>
      </w:r>
      <w:r w:rsidR="00745634">
        <w:rPr>
          <w:lang w:val="de-DE"/>
        </w:rPr>
        <w:t>–</w:t>
      </w:r>
      <w:r w:rsidRPr="00991FC2">
        <w:rPr>
          <w:lang w:val="de-DE"/>
        </w:rPr>
        <w:t xml:space="preserve"> </w:t>
      </w:r>
      <w:r w:rsidR="0044491E" w:rsidRPr="0044491E">
        <w:t>Die Maratona dles Dolomites – Enel</w:t>
      </w:r>
      <w:r w:rsidR="0044491E">
        <w:t>, welche unter dem Motto Pax steht,</w:t>
      </w:r>
      <w:r w:rsidR="0044491E" w:rsidRPr="0044491E">
        <w:t xml:space="preserve"> ist viel mehr als nur ein Radrennen. Sie ist ein Ort der Begegnung, an dem sich tausende Menschen treffen und ein gemeinsames Ziel verfolgen. In einer Welt voller Konflikte und Spaltungen steht die Veranstaltung für Solidarität und für die kleinen Gesten, die Menschen verbinden. Wie Präsident Michil Costa sagt, beginnt Frieden mit einfachen Dingen: anhalten, um zu helfen, die Anstrengung teilen und gemeinsam fahren, auch wenn man sich nicht kennt.</w:t>
      </w:r>
    </w:p>
    <w:p w14:paraId="4D66E743" w14:textId="77777777" w:rsidR="00991FC2" w:rsidRPr="00991FC2" w:rsidRDefault="00991FC2" w:rsidP="005075B5">
      <w:pPr>
        <w:spacing w:after="0"/>
        <w:jc w:val="both"/>
        <w:rPr>
          <w:lang w:val="de-DE"/>
        </w:rPr>
      </w:pPr>
    </w:p>
    <w:p w14:paraId="419209CE" w14:textId="77777777" w:rsidR="001413D0" w:rsidRPr="0044491E" w:rsidRDefault="001413D0" w:rsidP="005075B5">
      <w:pPr>
        <w:spacing w:after="0"/>
        <w:jc w:val="both"/>
        <w:rPr>
          <w:b/>
          <w:bCs/>
          <w:caps/>
          <w:lang w:val="de-DE"/>
        </w:rPr>
      </w:pPr>
      <w:r w:rsidRPr="0044491E">
        <w:rPr>
          <w:b/>
          <w:bCs/>
          <w:caps/>
          <w:lang w:val="de-DE"/>
        </w:rPr>
        <w:t>EINIGE ZAHLEN</w:t>
      </w:r>
    </w:p>
    <w:p w14:paraId="3ADCAF30" w14:textId="25751C30" w:rsidR="001413D0" w:rsidRDefault="001413D0" w:rsidP="001413D0">
      <w:pPr>
        <w:spacing w:after="0"/>
        <w:jc w:val="both"/>
        <w:rPr>
          <w:lang w:val="de-DE"/>
        </w:rPr>
      </w:pPr>
      <w:r w:rsidRPr="001413D0">
        <w:rPr>
          <w:lang w:val="de-DE"/>
        </w:rPr>
        <w:t xml:space="preserve">An der 39. Ausgabe der Maratona dles Dolomites – Enel werden 8.000 Radfahrer teilnehmen. Insgesamt </w:t>
      </w:r>
      <w:r>
        <w:rPr>
          <w:lang w:val="de-DE"/>
        </w:rPr>
        <w:t>sind</w:t>
      </w:r>
      <w:r w:rsidRPr="001413D0">
        <w:rPr>
          <w:lang w:val="de-DE"/>
        </w:rPr>
        <w:t xml:space="preserve"> mehr als 32.400 Anfragen aus 85 verschiedenen Nationen ein</w:t>
      </w:r>
      <w:r>
        <w:rPr>
          <w:lang w:val="de-DE"/>
        </w:rPr>
        <w:t>gegangen</w:t>
      </w:r>
      <w:r w:rsidRPr="001413D0">
        <w:rPr>
          <w:lang w:val="de-DE"/>
        </w:rPr>
        <w:t>. Die Teilnehmer verteilen sich zu gleichen Teilen auf Italien und das Ausland. Am Start werden Athleten aus 78 Nationen vertreten sein, wobei rund 53 % zum ersten Mal an der Maratona teilnehmen.</w:t>
      </w:r>
      <w:r w:rsidR="0094671D">
        <w:rPr>
          <w:lang w:val="de-DE"/>
        </w:rPr>
        <w:t xml:space="preserve"> </w:t>
      </w:r>
      <w:r w:rsidRPr="001413D0">
        <w:rPr>
          <w:lang w:val="de-DE"/>
        </w:rPr>
        <w:t xml:space="preserve">Zur Förderung der weiblichen Teilnahme wurden außerdem rund 200 Startplätze für ausschließlich weibliche Gruppen reserviert. </w:t>
      </w:r>
      <w:r>
        <w:rPr>
          <w:lang w:val="de-DE"/>
        </w:rPr>
        <w:t xml:space="preserve">Bei dieser Ausgabe </w:t>
      </w:r>
      <w:r w:rsidRPr="001413D0">
        <w:rPr>
          <w:lang w:val="de-DE"/>
        </w:rPr>
        <w:t>stellen Frauen 13,5 % der Teilnehmer. Diese Initiative ist ein erster Schritt in eine Richtung, die die Maratona auch in Zukunft weiter ausbauen möchte, um den Frauenanteil zu steigern.</w:t>
      </w:r>
      <w:r w:rsidR="0044491E">
        <w:rPr>
          <w:lang w:val="de-DE"/>
        </w:rPr>
        <w:t xml:space="preserve"> </w:t>
      </w:r>
      <w:r w:rsidRPr="001413D0">
        <w:rPr>
          <w:lang w:val="de-DE"/>
        </w:rPr>
        <w:t>Zudem wurden die 1.500 Freiwilligen bestätigt sowie die sechsstündige Live-Übertragung auf Rai 2.</w:t>
      </w:r>
    </w:p>
    <w:p w14:paraId="06BB96D7" w14:textId="77777777" w:rsidR="005075B5" w:rsidRPr="0044491E" w:rsidRDefault="005075B5" w:rsidP="005075B5">
      <w:pPr>
        <w:spacing w:after="0"/>
        <w:jc w:val="both"/>
        <w:rPr>
          <w:lang w:val="de-DE"/>
        </w:rPr>
      </w:pPr>
    </w:p>
    <w:p w14:paraId="65967A4A" w14:textId="77777777" w:rsidR="005075B5" w:rsidRPr="001413D0" w:rsidRDefault="005075B5" w:rsidP="005075B5">
      <w:pPr>
        <w:spacing w:after="0"/>
        <w:jc w:val="both"/>
        <w:rPr>
          <w:caps/>
          <w:lang w:val="de-DE"/>
        </w:rPr>
      </w:pPr>
      <w:r w:rsidRPr="001413D0">
        <w:rPr>
          <w:b/>
          <w:bCs/>
          <w:caps/>
          <w:lang w:val="de-DE"/>
        </w:rPr>
        <w:t>Maratona APP</w:t>
      </w:r>
    </w:p>
    <w:p w14:paraId="6361B17A" w14:textId="1D607C17" w:rsidR="005075B5" w:rsidRPr="001413D0" w:rsidRDefault="001413D0" w:rsidP="005075B5">
      <w:pPr>
        <w:spacing w:after="0"/>
        <w:jc w:val="both"/>
        <w:rPr>
          <w:lang w:val="de-DE"/>
        </w:rPr>
      </w:pPr>
      <w:r w:rsidRPr="001413D0">
        <w:rPr>
          <w:lang w:val="de-DE"/>
        </w:rPr>
        <w:t>Zu den</w:t>
      </w:r>
      <w:r w:rsidR="00745634">
        <w:rPr>
          <w:lang w:val="de-DE"/>
        </w:rPr>
        <w:t xml:space="preserve"> diesjährigen</w:t>
      </w:r>
      <w:r w:rsidRPr="001413D0">
        <w:rPr>
          <w:lang w:val="de-DE"/>
        </w:rPr>
        <w:t xml:space="preserve"> Neuheiten für Teilnehmer und Begleitpersonen gehört die neue Maratona-App, die in Zusammenarbeit mit Datasport entwickelt wurde. Die App bündelt alle wichtigen Informationen rund um das Rennen und legt besonderen Fokus auf ein Echtzeit-Benachrichtigungssystem. Dieses informiert über Rahmenveranstaltungen, Wetter, Sicherheit und wichtige Mitteilungen. Das Angebot wird durch Live-Tracking der Athleten, Streckenkarten, Ergebnisse und News ergänzt, um die Maratona noch einfacher und umfassender erleben zu können.</w:t>
      </w:r>
    </w:p>
    <w:p w14:paraId="3FB91B96" w14:textId="77777777" w:rsidR="001413D0" w:rsidRPr="0044491E" w:rsidRDefault="001413D0" w:rsidP="005075B5">
      <w:pPr>
        <w:spacing w:after="0"/>
        <w:jc w:val="both"/>
        <w:rPr>
          <w:b/>
          <w:bCs/>
          <w:caps/>
          <w:lang w:val="de-DE"/>
        </w:rPr>
      </w:pPr>
    </w:p>
    <w:p w14:paraId="35E290BA" w14:textId="037BCECC" w:rsidR="005075B5" w:rsidRPr="0044491E" w:rsidRDefault="005075B5" w:rsidP="005075B5">
      <w:pPr>
        <w:spacing w:after="0"/>
        <w:jc w:val="both"/>
        <w:rPr>
          <w:caps/>
          <w:lang w:val="de-DE"/>
        </w:rPr>
      </w:pPr>
      <w:r w:rsidRPr="0044491E">
        <w:rPr>
          <w:b/>
          <w:bCs/>
          <w:caps/>
          <w:lang w:val="de-DE"/>
        </w:rPr>
        <w:t>Be safe. Be cool.</w:t>
      </w:r>
    </w:p>
    <w:p w14:paraId="6F91CB55" w14:textId="0636BC86" w:rsidR="001413D0" w:rsidRPr="001413D0" w:rsidRDefault="001413D0" w:rsidP="001413D0">
      <w:pPr>
        <w:spacing w:after="0"/>
        <w:jc w:val="both"/>
        <w:rPr>
          <w:lang w:val="de-DE"/>
        </w:rPr>
      </w:pPr>
      <w:r w:rsidRPr="001413D0">
        <w:rPr>
          <w:lang w:val="de-DE"/>
        </w:rPr>
        <w:t>KASK, das italienische Unternehmen für Helme, präsentiert gemeinsam mit der Maratona das Projekt „BE SAFE. BE COOL.“</w:t>
      </w:r>
      <w:r>
        <w:rPr>
          <w:lang w:val="de-DE"/>
        </w:rPr>
        <w:t>:</w:t>
      </w:r>
      <w:r w:rsidRPr="001413D0">
        <w:rPr>
          <w:lang w:val="de-DE"/>
        </w:rPr>
        <w:t xml:space="preserve"> eine Initiative zur Förderung einer neuen Sicherheitskultur im Radsport. Nach der Einführung der Pflicht-Regenjacke im vergangenen Jahr stellt dieses Projekt einen weiteren Schritt dar, um ein Umdenken zu erreichen, und sensibilisiert insbesondere bei den Abfahrten der Strecke für mehr Sicherheit. Entlang der Strecke werden spezielle Banner auf die Initiative aufmerksam machen.</w:t>
      </w:r>
    </w:p>
    <w:p w14:paraId="1AC8CA3E" w14:textId="1C10A41F" w:rsidR="005075B5" w:rsidRPr="001413D0" w:rsidRDefault="001413D0" w:rsidP="001413D0">
      <w:pPr>
        <w:spacing w:after="0"/>
        <w:jc w:val="both"/>
        <w:rPr>
          <w:lang w:val="de-DE"/>
        </w:rPr>
      </w:pPr>
      <w:r w:rsidRPr="001413D0">
        <w:rPr>
          <w:i/>
          <w:iCs/>
          <w:lang w:val="de-DE"/>
        </w:rPr>
        <w:lastRenderedPageBreak/>
        <w:t>„Das Projekt ‚BE SAFE. BE COOL., das KASK in diesem Jahr gemeinsam mit der Maratona dles Dolomites – Enel startet, basiert auf einer einfachen und klaren Idee: Sicherheit bedeutet keinen Verzicht, sondern Bewusstsein. Vorsicht ist nicht das Gegenteil von Stil</w:t>
      </w:r>
      <w:r>
        <w:rPr>
          <w:i/>
          <w:iCs/>
          <w:lang w:val="de-DE"/>
        </w:rPr>
        <w:t>,</w:t>
      </w:r>
      <w:r w:rsidRPr="001413D0">
        <w:rPr>
          <w:i/>
          <w:iCs/>
          <w:lang w:val="de-DE"/>
        </w:rPr>
        <w:t xml:space="preserve"> Vorsicht ist Stil. Man kann cool sein und gleichzeitig Sicherheit an erste Stelle setzen. KASK unterstützt das Projekt nicht als kommerzieller Sponsor, sondern als kultureller Partner dieser Veranstaltung und des Radsports.“</w:t>
      </w:r>
      <w:r>
        <w:rPr>
          <w:i/>
          <w:iCs/>
          <w:lang w:val="de-DE"/>
        </w:rPr>
        <w:t xml:space="preserve"> </w:t>
      </w:r>
      <w:r>
        <w:rPr>
          <w:lang w:val="de-DE"/>
        </w:rPr>
        <w:t>so Va</w:t>
      </w:r>
      <w:r w:rsidRPr="001413D0">
        <w:rPr>
          <w:lang w:val="de-DE"/>
        </w:rPr>
        <w:t>lentina Albani Rocchetti</w:t>
      </w:r>
      <w:r>
        <w:rPr>
          <w:lang w:val="de-DE"/>
        </w:rPr>
        <w:t xml:space="preserve">, </w:t>
      </w:r>
      <w:r w:rsidRPr="001413D0">
        <w:rPr>
          <w:lang w:val="de-DE"/>
        </w:rPr>
        <w:t>Sponsorship &amp; Events Manager</w:t>
      </w:r>
      <w:r>
        <w:rPr>
          <w:lang w:val="de-DE"/>
        </w:rPr>
        <w:t>in</w:t>
      </w:r>
      <w:r w:rsidRPr="001413D0">
        <w:rPr>
          <w:lang w:val="de-DE"/>
        </w:rPr>
        <w:t xml:space="preserve"> bei KASK</w:t>
      </w:r>
      <w:r>
        <w:rPr>
          <w:lang w:val="de-DE"/>
        </w:rPr>
        <w:t xml:space="preserve">. </w:t>
      </w:r>
    </w:p>
    <w:p w14:paraId="35C496E5" w14:textId="77777777" w:rsidR="001413D0" w:rsidRPr="001413D0" w:rsidRDefault="001413D0" w:rsidP="001413D0">
      <w:pPr>
        <w:spacing w:after="0"/>
        <w:jc w:val="both"/>
        <w:rPr>
          <w:lang w:val="de-DE"/>
        </w:rPr>
      </w:pPr>
    </w:p>
    <w:p w14:paraId="547431C6" w14:textId="77777777" w:rsidR="0059520F" w:rsidRPr="0044491E" w:rsidRDefault="0059520F" w:rsidP="005075B5">
      <w:pPr>
        <w:spacing w:after="0"/>
        <w:jc w:val="both"/>
        <w:rPr>
          <w:b/>
          <w:bCs/>
          <w:caps/>
          <w:lang w:val="de-DE"/>
        </w:rPr>
      </w:pPr>
      <w:r w:rsidRPr="0044491E">
        <w:rPr>
          <w:b/>
          <w:bCs/>
          <w:caps/>
          <w:lang w:val="de-DE"/>
        </w:rPr>
        <w:t>IN ERINNERUNG AN ALEX ZANARDI</w:t>
      </w:r>
    </w:p>
    <w:p w14:paraId="70493B28" w14:textId="16BB1D97" w:rsidR="0059520F" w:rsidRPr="0059520F" w:rsidRDefault="0059520F" w:rsidP="0059520F">
      <w:pPr>
        <w:spacing w:after="0"/>
        <w:jc w:val="both"/>
        <w:rPr>
          <w:lang w:val="de-DE"/>
        </w:rPr>
      </w:pPr>
      <w:r w:rsidRPr="0059520F">
        <w:rPr>
          <w:lang w:val="de-DE"/>
        </w:rPr>
        <w:t xml:space="preserve">Mit großer Emotion </w:t>
      </w:r>
      <w:r w:rsidR="0044491E">
        <w:rPr>
          <w:lang w:val="de-DE"/>
        </w:rPr>
        <w:t>wird</w:t>
      </w:r>
      <w:r w:rsidRPr="0059520F">
        <w:rPr>
          <w:lang w:val="de-DE"/>
        </w:rPr>
        <w:t xml:space="preserve"> Alex Zanardi gedacht, ein Freund der Maratona dles Dolomites. Sein Lächeln, seine Stärke und seine einzigartige Art, den Sport zu leben, hinterlassen bis heute tiefe Spuren in der Maratona-Familie.</w:t>
      </w:r>
      <w:r w:rsidR="0044491E">
        <w:rPr>
          <w:lang w:val="de-DE"/>
        </w:rPr>
        <w:t xml:space="preserve"> </w:t>
      </w:r>
      <w:r w:rsidRPr="0059520F">
        <w:rPr>
          <w:lang w:val="de-DE"/>
        </w:rPr>
        <w:t xml:space="preserve">Im Laufe der Jahre </w:t>
      </w:r>
      <w:r w:rsidR="00745634">
        <w:rPr>
          <w:lang w:val="de-DE"/>
        </w:rPr>
        <w:t xml:space="preserve">hat die Maratona </w:t>
      </w:r>
      <w:r w:rsidRPr="0059520F">
        <w:rPr>
          <w:lang w:val="de-DE"/>
        </w:rPr>
        <w:t>mehrfach mit den von Alex Zanardi gegründeten Vereinen Bimbingamba und Obiettivo3 zusammen</w:t>
      </w:r>
      <w:r w:rsidR="00745634">
        <w:rPr>
          <w:lang w:val="de-DE"/>
        </w:rPr>
        <w:t xml:space="preserve">gearbeitet </w:t>
      </w:r>
      <w:r w:rsidRPr="0059520F">
        <w:rPr>
          <w:lang w:val="de-DE"/>
        </w:rPr>
        <w:t xml:space="preserve">und </w:t>
      </w:r>
      <w:r w:rsidR="00745634">
        <w:rPr>
          <w:lang w:val="de-DE"/>
        </w:rPr>
        <w:t xml:space="preserve">hat </w:t>
      </w:r>
      <w:r w:rsidRPr="0059520F">
        <w:rPr>
          <w:lang w:val="de-DE"/>
        </w:rPr>
        <w:t>deren Werte wie Inklusion, Hoffnung und den Mut, stets nach vorne zu blicken</w:t>
      </w:r>
      <w:r w:rsidR="00745634">
        <w:rPr>
          <w:lang w:val="de-DE"/>
        </w:rPr>
        <w:t>, geteilt</w:t>
      </w:r>
      <w:r w:rsidRPr="0059520F">
        <w:rPr>
          <w:lang w:val="de-DE"/>
        </w:rPr>
        <w:t>. Auch bei dieser Ausgabe wird wieder eine große Gruppe paralympischer Athleten von Obiettivo3 am Start sein</w:t>
      </w:r>
      <w:r>
        <w:rPr>
          <w:lang w:val="de-DE"/>
        </w:rPr>
        <w:t>: E</w:t>
      </w:r>
      <w:r w:rsidRPr="0059520F">
        <w:rPr>
          <w:lang w:val="de-DE"/>
        </w:rPr>
        <w:t>ine Möglichkeit, Alex durch das zu ehren, was er am meisten liebte: Sport, Leben und Lächeln.</w:t>
      </w:r>
      <w:r>
        <w:rPr>
          <w:lang w:val="de-DE"/>
        </w:rPr>
        <w:t xml:space="preserve"> </w:t>
      </w:r>
      <w:r w:rsidRPr="00745634">
        <w:rPr>
          <w:i/>
          <w:iCs/>
          <w:lang w:val="de-DE"/>
        </w:rPr>
        <w:t>„Ciao Alex, wir werden dein Lächeln immer in unseren Herzen tragen.“</w:t>
      </w:r>
    </w:p>
    <w:p w14:paraId="087D05AE" w14:textId="77777777" w:rsidR="0059520F" w:rsidRDefault="0059520F" w:rsidP="0059520F">
      <w:pPr>
        <w:spacing w:after="0"/>
        <w:jc w:val="both"/>
        <w:rPr>
          <w:lang w:val="de-DE"/>
        </w:rPr>
      </w:pPr>
    </w:p>
    <w:p w14:paraId="39BACC17" w14:textId="4147CCB1" w:rsidR="0059520F" w:rsidRDefault="0059520F" w:rsidP="0059520F">
      <w:pPr>
        <w:spacing w:after="0"/>
        <w:jc w:val="both"/>
        <w:rPr>
          <w:b/>
          <w:bCs/>
          <w:caps/>
          <w:lang w:val="de-DE"/>
        </w:rPr>
      </w:pPr>
      <w:r w:rsidRPr="0059520F">
        <w:rPr>
          <w:b/>
          <w:bCs/>
          <w:caps/>
          <w:lang w:val="de-DE"/>
        </w:rPr>
        <w:t xml:space="preserve">MARATONA </w:t>
      </w:r>
      <w:r>
        <w:rPr>
          <w:b/>
          <w:bCs/>
          <w:caps/>
          <w:lang w:val="de-DE"/>
        </w:rPr>
        <w:t xml:space="preserve">UND DIE </w:t>
      </w:r>
      <w:r w:rsidRPr="0059520F">
        <w:rPr>
          <w:b/>
          <w:bCs/>
          <w:caps/>
          <w:lang w:val="de-DE"/>
        </w:rPr>
        <w:t>WOHLTÄTIGKEIT</w:t>
      </w:r>
    </w:p>
    <w:p w14:paraId="5711B6F1" w14:textId="1AD482EA" w:rsidR="0059520F" w:rsidRPr="0059520F" w:rsidRDefault="0059520F" w:rsidP="0059520F">
      <w:pPr>
        <w:spacing w:after="0"/>
        <w:jc w:val="both"/>
        <w:rPr>
          <w:lang w:val="de-DE"/>
        </w:rPr>
      </w:pPr>
      <w:r w:rsidRPr="0059520F">
        <w:rPr>
          <w:lang w:val="de-DE"/>
        </w:rPr>
        <w:t>Einer der wichtigsten Grundpfeiler der Maratona dles Dolomites – Enel ist die Solidarität. Für die Ausgabe 2026 wurden 400 Charity-Startplätze verkauft. Der Erlös von über 87.000 Euro wurde an drei wohltätige Organisationen gespendet:</w:t>
      </w:r>
      <w:r>
        <w:rPr>
          <w:lang w:val="de-DE"/>
        </w:rPr>
        <w:t xml:space="preserve"> das</w:t>
      </w:r>
      <w:r w:rsidRPr="0059520F">
        <w:rPr>
          <w:lang w:val="de-DE"/>
        </w:rPr>
        <w:t xml:space="preserve"> NGO-Gruppenverband aus Belluno "Insieme si può"</w:t>
      </w:r>
      <w:r w:rsidR="00745634">
        <w:rPr>
          <w:lang w:val="de-DE"/>
        </w:rPr>
        <w:t xml:space="preserve">, </w:t>
      </w:r>
      <w:r w:rsidRPr="0059520F">
        <w:rPr>
          <w:lang w:val="de-DE"/>
        </w:rPr>
        <w:t>die Stift</w:t>
      </w:r>
      <w:r>
        <w:rPr>
          <w:lang w:val="de-DE"/>
        </w:rPr>
        <w:t>ung</w:t>
      </w:r>
      <w:r w:rsidRPr="0059520F">
        <w:rPr>
          <w:lang w:val="de-DE"/>
        </w:rPr>
        <w:t xml:space="preserve"> Nervo Pasini und die </w:t>
      </w:r>
      <w:r>
        <w:rPr>
          <w:lang w:val="de-DE"/>
        </w:rPr>
        <w:t>Stiftung</w:t>
      </w:r>
      <w:r w:rsidRPr="0059520F">
        <w:rPr>
          <w:lang w:val="de-DE"/>
        </w:rPr>
        <w:t xml:space="preserve"> Laureus Sport for Good.</w:t>
      </w:r>
    </w:p>
    <w:p w14:paraId="5879107E" w14:textId="77777777" w:rsidR="0059520F" w:rsidRPr="0059520F" w:rsidRDefault="0059520F" w:rsidP="0059520F">
      <w:pPr>
        <w:spacing w:after="0"/>
        <w:jc w:val="both"/>
        <w:rPr>
          <w:lang w:val="de-DE"/>
        </w:rPr>
      </w:pPr>
    </w:p>
    <w:p w14:paraId="2B19B650" w14:textId="77777777" w:rsidR="003B20E8" w:rsidRPr="0044491E" w:rsidRDefault="003B20E8" w:rsidP="005075B5">
      <w:pPr>
        <w:spacing w:after="0"/>
        <w:jc w:val="both"/>
        <w:rPr>
          <w:b/>
          <w:bCs/>
          <w:caps/>
          <w:lang w:val="de-DE"/>
        </w:rPr>
      </w:pPr>
      <w:r w:rsidRPr="0044491E">
        <w:rPr>
          <w:b/>
          <w:bCs/>
          <w:caps/>
          <w:lang w:val="de-DE"/>
        </w:rPr>
        <w:t>EINE WOCHE FÜR ALLE</w:t>
      </w:r>
    </w:p>
    <w:p w14:paraId="522EC8E6" w14:textId="77777777" w:rsidR="003B20E8" w:rsidRDefault="003B20E8" w:rsidP="003B20E8">
      <w:pPr>
        <w:spacing w:after="0"/>
        <w:jc w:val="both"/>
        <w:rPr>
          <w:lang w:val="de-DE"/>
        </w:rPr>
      </w:pPr>
      <w:r w:rsidRPr="003B20E8">
        <w:rPr>
          <w:lang w:val="de-DE"/>
        </w:rPr>
        <w:t>Die Maratona dles Dolomites – Enel ist weit mehr als nur das Rennen am Sonntag. Sie ist eine ganze Woche voller Veranstaltungen, die den Teilnehmern, ihren Begleitpersonen und der Region die besondere Atmosphäre der Maratona näherbringen. Die Organisatoren sind überzeugt, dass die Maratona auch bei neuen Generationen nicht nur wegen des Rennens selbst, sondern vor allem wegen der einzigartigen Atmosphäre während der gesamten Woche in Erinnerung bleiben soll.</w:t>
      </w:r>
    </w:p>
    <w:p w14:paraId="3B9EC56C" w14:textId="05790A37" w:rsidR="003B20E8" w:rsidRDefault="003B20E8" w:rsidP="003B20E8">
      <w:pPr>
        <w:spacing w:after="0"/>
        <w:jc w:val="both"/>
        <w:rPr>
          <w:lang w:val="de-DE"/>
        </w:rPr>
      </w:pPr>
      <w:r w:rsidRPr="003B20E8">
        <w:rPr>
          <w:lang w:val="de-DE"/>
        </w:rPr>
        <w:t xml:space="preserve">Das Herzstück der Veranstaltung ist das Maratona Village mit Ausstellern, Talks, Shows und Food-Cornern. Zu den Neuheiten </w:t>
      </w:r>
      <w:r>
        <w:rPr>
          <w:lang w:val="de-DE"/>
        </w:rPr>
        <w:t xml:space="preserve">der Woche </w:t>
      </w:r>
      <w:r w:rsidRPr="003B20E8">
        <w:rPr>
          <w:lang w:val="de-DE"/>
        </w:rPr>
        <w:t>zählt die „Sunrise Coffee Ride“: eine geführte Tour im Morgengrauen zum Grödner Joch, bei der es Cappuccino und Croissant</w:t>
      </w:r>
      <w:r w:rsidR="00745634">
        <w:rPr>
          <w:lang w:val="de-DE"/>
        </w:rPr>
        <w:t xml:space="preserve">s auf den Pässen </w:t>
      </w:r>
      <w:r w:rsidRPr="003B20E8">
        <w:rPr>
          <w:lang w:val="de-DE"/>
        </w:rPr>
        <w:t>gibt. Außerdem kehren die Ausfahrten mit lokalen Champions sowie die Pinarello-Ride zurück.</w:t>
      </w:r>
      <w:r w:rsidR="00745634">
        <w:rPr>
          <w:lang w:val="de-DE"/>
        </w:rPr>
        <w:t xml:space="preserve"> </w:t>
      </w:r>
      <w:r w:rsidRPr="003B20E8">
        <w:rPr>
          <w:lang w:val="de-DE"/>
        </w:rPr>
        <w:t>Auch den jüngsten Teilnehmern wird große Aufmerksamkeit gewidmet. Neben der „Maratona for Kids” am Samstag wird es am Sonntag im Zielbereich einen speziellen Kinderbereich geben.</w:t>
      </w:r>
      <w:r w:rsidR="00745634">
        <w:rPr>
          <w:lang w:val="de-DE"/>
        </w:rPr>
        <w:t xml:space="preserve"> </w:t>
      </w:r>
      <w:r w:rsidRPr="003B20E8">
        <w:rPr>
          <w:lang w:val="de-DE"/>
        </w:rPr>
        <w:t>Am Freitag um 17 Uhr feiert außerdem das „After Ride DJ Set“ in Corvara Premiere</w:t>
      </w:r>
      <w:r>
        <w:rPr>
          <w:lang w:val="de-DE"/>
        </w:rPr>
        <w:t xml:space="preserve">: </w:t>
      </w:r>
      <w:r w:rsidRPr="003B20E8">
        <w:rPr>
          <w:lang w:val="de-DE"/>
        </w:rPr>
        <w:t>ein Aperitif mit Musik, organisiert gemeinsam mit Musixmatch und für alle offen.</w:t>
      </w:r>
      <w:r w:rsidR="0044491E">
        <w:rPr>
          <w:lang w:val="de-DE"/>
        </w:rPr>
        <w:t xml:space="preserve"> </w:t>
      </w:r>
      <w:r w:rsidRPr="003B20E8">
        <w:rPr>
          <w:lang w:val="de-DE"/>
        </w:rPr>
        <w:t>Weitere Informationen findet man unter: maratona.it/program</w:t>
      </w:r>
    </w:p>
    <w:p w14:paraId="4505A7AB" w14:textId="77777777" w:rsidR="0094671D" w:rsidRDefault="0094671D" w:rsidP="003B20E8">
      <w:pPr>
        <w:spacing w:after="0"/>
        <w:jc w:val="both"/>
        <w:rPr>
          <w:lang w:val="de-DE"/>
        </w:rPr>
      </w:pPr>
    </w:p>
    <w:p w14:paraId="66BA88FB" w14:textId="77777777" w:rsidR="0094671D" w:rsidRPr="003B20E8" w:rsidRDefault="0094671D" w:rsidP="003B20E8">
      <w:pPr>
        <w:spacing w:after="0"/>
        <w:jc w:val="both"/>
        <w:rPr>
          <w:lang w:val="de-DE"/>
        </w:rPr>
      </w:pPr>
    </w:p>
    <w:p w14:paraId="2F88E033" w14:textId="2969BE04" w:rsidR="003B20E8" w:rsidRPr="0044491E" w:rsidRDefault="003B20E8" w:rsidP="005075B5">
      <w:pPr>
        <w:spacing w:after="0"/>
        <w:jc w:val="both"/>
        <w:rPr>
          <w:b/>
          <w:bCs/>
          <w:caps/>
          <w:lang w:val="de-DE"/>
        </w:rPr>
      </w:pPr>
      <w:r w:rsidRPr="0044491E">
        <w:rPr>
          <w:b/>
          <w:bCs/>
          <w:caps/>
          <w:lang w:val="de-DE"/>
        </w:rPr>
        <w:lastRenderedPageBreak/>
        <w:t>DAS MARATONA-GERICHT</w:t>
      </w:r>
    </w:p>
    <w:p w14:paraId="03406D72" w14:textId="24435B74" w:rsidR="005075B5" w:rsidRPr="003B20E8" w:rsidRDefault="003B20E8" w:rsidP="003B20E8">
      <w:pPr>
        <w:spacing w:after="0"/>
        <w:jc w:val="both"/>
        <w:rPr>
          <w:lang w:val="de-DE"/>
        </w:rPr>
      </w:pPr>
      <w:r w:rsidRPr="003B20E8">
        <w:rPr>
          <w:lang w:val="de-DE"/>
        </w:rPr>
        <w:t>Auch 2026 kehrt das „Maratona</w:t>
      </w:r>
      <w:r>
        <w:rPr>
          <w:lang w:val="de-DE"/>
        </w:rPr>
        <w:t xml:space="preserve"> Gericht</w:t>
      </w:r>
      <w:r w:rsidRPr="003B20E8">
        <w:rPr>
          <w:lang w:val="de-DE"/>
        </w:rPr>
        <w:t xml:space="preserve">“ zurück. Es ist das Ergebnis einer Zusammenarbeit zwischen dem Chefkoch Manuel Mangutsch vom Restaurant Mumant und Sporternährungsberaterin Elena Casiraghi. Für dieses Jahr wurde ein </w:t>
      </w:r>
      <w:r w:rsidR="0094671D">
        <w:rPr>
          <w:lang w:val="de-DE"/>
        </w:rPr>
        <w:t>Ravioli-Gericht</w:t>
      </w:r>
      <w:r w:rsidRPr="003B20E8">
        <w:rPr>
          <w:lang w:val="de-DE"/>
        </w:rPr>
        <w:t xml:space="preserve"> kreiert, das mit regionalen Zutaten wie Buchweizen, </w:t>
      </w:r>
      <w:r>
        <w:rPr>
          <w:lang w:val="de-DE"/>
        </w:rPr>
        <w:t xml:space="preserve">Frischkäse </w:t>
      </w:r>
      <w:r w:rsidRPr="003B20E8">
        <w:rPr>
          <w:lang w:val="de-DE"/>
        </w:rPr>
        <w:t>aus der Region, Bergblütenhonig, Bärlauch und Pinienkernen zubereitet wird</w:t>
      </w:r>
      <w:r>
        <w:rPr>
          <w:lang w:val="de-DE"/>
        </w:rPr>
        <w:t xml:space="preserve">. Es ist </w:t>
      </w:r>
      <w:r w:rsidRPr="003B20E8">
        <w:rPr>
          <w:lang w:val="de-DE"/>
        </w:rPr>
        <w:t>eine Kombination aus Geschmack, Tradition und den ernährungsphysiologischen Bedürfnissen der Athleten.</w:t>
      </w:r>
      <w:r>
        <w:rPr>
          <w:lang w:val="de-DE"/>
        </w:rPr>
        <w:t xml:space="preserve"> </w:t>
      </w:r>
      <w:r w:rsidRPr="003B20E8">
        <w:rPr>
          <w:lang w:val="de-DE"/>
        </w:rPr>
        <w:t>Zu den Neuheiten des Rahmenprogramms gehört zudem ein Kochkurs</w:t>
      </w:r>
      <w:r w:rsidR="0094671D">
        <w:rPr>
          <w:lang w:val="de-DE"/>
        </w:rPr>
        <w:t xml:space="preserve"> </w:t>
      </w:r>
      <w:r w:rsidRPr="003B20E8">
        <w:rPr>
          <w:lang w:val="de-DE"/>
        </w:rPr>
        <w:t>des „Maratona</w:t>
      </w:r>
      <w:r>
        <w:rPr>
          <w:lang w:val="de-DE"/>
        </w:rPr>
        <w:t>-Gerichts</w:t>
      </w:r>
      <w:r w:rsidRPr="003B20E8">
        <w:rPr>
          <w:lang w:val="de-DE"/>
        </w:rPr>
        <w:t>“. Die Teilnehmer erleben dabei gemeinsam mit Chefkoch Manuel eine besondere Verbindung aus Küche, Region und Wohlbefinden.</w:t>
      </w:r>
    </w:p>
    <w:p w14:paraId="6D6E7580" w14:textId="77777777" w:rsidR="003B20E8" w:rsidRPr="003B20E8" w:rsidRDefault="003B20E8" w:rsidP="003B20E8">
      <w:pPr>
        <w:spacing w:after="0"/>
        <w:jc w:val="both"/>
        <w:rPr>
          <w:lang w:val="de-DE"/>
        </w:rPr>
      </w:pPr>
    </w:p>
    <w:p w14:paraId="2C447708" w14:textId="77777777" w:rsidR="003B20E8" w:rsidRPr="0044491E" w:rsidRDefault="003B20E8" w:rsidP="005075B5">
      <w:pPr>
        <w:spacing w:after="0"/>
        <w:jc w:val="both"/>
        <w:rPr>
          <w:b/>
          <w:bCs/>
          <w:caps/>
          <w:lang w:val="de-DE"/>
        </w:rPr>
      </w:pPr>
      <w:r w:rsidRPr="0044491E">
        <w:rPr>
          <w:b/>
          <w:bCs/>
          <w:caps/>
          <w:lang w:val="de-DE"/>
        </w:rPr>
        <w:t>LANGJÄHRIGE PARTNER UND NEUE KOOPERATIONEN</w:t>
      </w:r>
    </w:p>
    <w:p w14:paraId="64F26B6D" w14:textId="7080A3CD" w:rsidR="003B20E8" w:rsidRDefault="003B20E8" w:rsidP="003B20E8">
      <w:pPr>
        <w:spacing w:after="0"/>
        <w:jc w:val="both"/>
        <w:rPr>
          <w:lang w:val="de-DE"/>
        </w:rPr>
      </w:pPr>
      <w:r w:rsidRPr="003B20E8">
        <w:rPr>
          <w:lang w:val="de-DE"/>
        </w:rPr>
        <w:t>Auch 2026 wird die Enel/Shimano-Werkstatt in Corvara wieder präsent sein. Sie hat sich im Laufe der Jahre zu einem echten Treffpunkt für die Teilnehmer der „Maratona dles Dolomites – Enel” entwickelt. Dank der Shimano-Mechaniker und der Mitarbeiter von Nuncas können sich die Radfahrer auf technischen Support und einen Fahrradreinigungsservice verlassen, damit ihre Räder nach den Touren über die Dolomitenpässe wieder glänzen.</w:t>
      </w:r>
      <w:r w:rsidR="0094671D">
        <w:rPr>
          <w:lang w:val="de-DE"/>
        </w:rPr>
        <w:t xml:space="preserve"> </w:t>
      </w:r>
    </w:p>
    <w:p w14:paraId="5F257563" w14:textId="77777777" w:rsidR="003B20E8" w:rsidRDefault="003B20E8" w:rsidP="003B20E8">
      <w:pPr>
        <w:spacing w:after="0"/>
        <w:jc w:val="both"/>
        <w:rPr>
          <w:lang w:val="de-DE"/>
        </w:rPr>
      </w:pPr>
    </w:p>
    <w:p w14:paraId="153061C8" w14:textId="77777777" w:rsidR="003B20E8" w:rsidRPr="0044491E" w:rsidRDefault="003B20E8" w:rsidP="005075B5">
      <w:pPr>
        <w:spacing w:after="0"/>
        <w:jc w:val="both"/>
        <w:rPr>
          <w:b/>
          <w:bCs/>
          <w:caps/>
          <w:lang w:val="de-DE"/>
        </w:rPr>
      </w:pPr>
      <w:r w:rsidRPr="0044491E">
        <w:rPr>
          <w:b/>
          <w:bCs/>
          <w:caps/>
          <w:lang w:val="de-DE"/>
        </w:rPr>
        <w:t>DER SOLIDARITÄTS-BEUTEL</w:t>
      </w:r>
    </w:p>
    <w:p w14:paraId="4A1FD934" w14:textId="1A409A59" w:rsidR="003B20E8" w:rsidRPr="003B20E8" w:rsidRDefault="003B20E8" w:rsidP="003B20E8">
      <w:pPr>
        <w:spacing w:after="0"/>
        <w:jc w:val="both"/>
        <w:rPr>
          <w:lang w:val="de-DE"/>
        </w:rPr>
      </w:pPr>
      <w:r w:rsidRPr="003B20E8">
        <w:rPr>
          <w:lang w:val="de-DE"/>
        </w:rPr>
        <w:t>Bereits zum fünften Mal hat Enervit gemeinsam mit de</w:t>
      </w:r>
      <w:r>
        <w:rPr>
          <w:lang w:val="de-DE"/>
        </w:rPr>
        <w:t xml:space="preserve">m </w:t>
      </w:r>
      <w:r w:rsidRPr="0059520F">
        <w:rPr>
          <w:lang w:val="de-DE"/>
        </w:rPr>
        <w:t xml:space="preserve">NGO-Gruppenverband </w:t>
      </w:r>
      <w:r w:rsidRPr="003B20E8">
        <w:rPr>
          <w:lang w:val="de-DE"/>
        </w:rPr>
        <w:t xml:space="preserve">„Insieme si può...” aus Belluno den offiziellen </w:t>
      </w:r>
      <w:r w:rsidR="00745634">
        <w:rPr>
          <w:lang w:val="de-DE"/>
        </w:rPr>
        <w:t>Bike-</w:t>
      </w:r>
      <w:r w:rsidRPr="003B20E8">
        <w:rPr>
          <w:lang w:val="de-DE"/>
        </w:rPr>
        <w:t>Beutel der Maratona dles Dolomites – Enel gestaltet</w:t>
      </w:r>
      <w:r>
        <w:rPr>
          <w:lang w:val="de-DE"/>
        </w:rPr>
        <w:t xml:space="preserve">, </w:t>
      </w:r>
      <w:r w:rsidRPr="003B20E8">
        <w:rPr>
          <w:lang w:val="de-DE"/>
        </w:rPr>
        <w:t>als Projekt sozialer Solidarität und ökologischer Nachhaltigkeit.</w:t>
      </w:r>
      <w:r>
        <w:rPr>
          <w:lang w:val="de-DE"/>
        </w:rPr>
        <w:t xml:space="preserve"> </w:t>
      </w:r>
    </w:p>
    <w:p w14:paraId="1526D75E" w14:textId="5311A205" w:rsidR="003B20E8" w:rsidRPr="003B20E8" w:rsidRDefault="003B20E8" w:rsidP="003B20E8">
      <w:pPr>
        <w:spacing w:after="0"/>
        <w:jc w:val="both"/>
        <w:rPr>
          <w:lang w:val="de-DE"/>
        </w:rPr>
      </w:pPr>
      <w:r w:rsidRPr="003B20E8">
        <w:rPr>
          <w:lang w:val="de-DE"/>
        </w:rPr>
        <w:t>D</w:t>
      </w:r>
      <w:r>
        <w:rPr>
          <w:lang w:val="de-DE"/>
        </w:rPr>
        <w:t xml:space="preserve">as </w:t>
      </w:r>
      <w:r w:rsidRPr="0059520F">
        <w:rPr>
          <w:lang w:val="de-DE"/>
        </w:rPr>
        <w:t>NGO-Gruppenverband</w:t>
      </w:r>
      <w:r w:rsidRPr="003B20E8">
        <w:rPr>
          <w:lang w:val="de-DE"/>
        </w:rPr>
        <w:t xml:space="preserve"> „Insieme si può…” ist eine gemeinnützige Organisation, die Entwicklungsprojekte in den fragilsten Regionen der Welt unterstützt und mit der Genossenschaft Selyn zusammenarbeitet, die von der World Fair Trade Organi</w:t>
      </w:r>
      <w:r>
        <w:rPr>
          <w:lang w:val="de-DE"/>
        </w:rPr>
        <w:t>s</w:t>
      </w:r>
      <w:r w:rsidRPr="003B20E8">
        <w:rPr>
          <w:lang w:val="de-DE"/>
        </w:rPr>
        <w:t>ation (WFTO) zertifiziert ist. Selyn ist seit 1991 in Sri Lanka tätig und setzt sich für sichere Arbeitsplätze und die Förderung von Frauen im Handwerksbereich ein.</w:t>
      </w:r>
      <w:r>
        <w:rPr>
          <w:lang w:val="de-DE"/>
        </w:rPr>
        <w:t xml:space="preserve"> </w:t>
      </w:r>
      <w:r w:rsidRPr="003B20E8">
        <w:rPr>
          <w:lang w:val="de-DE"/>
        </w:rPr>
        <w:t>Der von Enervit für die Maratona dles Dolomites – Enel entworfene Baumwollbeutel wurde unter ethischen und ökologischen Kriterien von Hand genäht und bemalt mit großer Sorgfalt und Respekt gegenüber den Menschen, die ihn hergestellt haben. Er schlägt eine Brücke zwischen weit entfernten Ländern und verbindet Menschen, die überzeugt sind, dass Veränderung auch mit kleinen Gesten beginnen kann.</w:t>
      </w:r>
      <w:r w:rsidR="0094671D">
        <w:rPr>
          <w:lang w:val="de-DE"/>
        </w:rPr>
        <w:t xml:space="preserve"> </w:t>
      </w:r>
      <w:r w:rsidRPr="003B20E8">
        <w:rPr>
          <w:lang w:val="de-DE"/>
        </w:rPr>
        <w:t>Wenn Solidarität von Engagement und Entschlossenheit getragen wird, wird sie zu einer konkreten und wertvollen Entscheidung. Genau diese gemeinsame Vision prägt auch die Partnerschaft zwischen Enervit und der Maratona dles Dolomites – Enel: eine tiefe Verbindung, die über den Sport hinausgeht und zu echtem Bewusstsein wird.</w:t>
      </w:r>
    </w:p>
    <w:p w14:paraId="21680359" w14:textId="77777777" w:rsidR="003B20E8" w:rsidRPr="003B20E8" w:rsidRDefault="003B20E8" w:rsidP="003B20E8">
      <w:pPr>
        <w:spacing w:after="0"/>
        <w:jc w:val="both"/>
        <w:rPr>
          <w:lang w:val="de-DE"/>
        </w:rPr>
      </w:pPr>
    </w:p>
    <w:p w14:paraId="53E88A62" w14:textId="1C67FE57" w:rsidR="005075B5" w:rsidRPr="0044491E" w:rsidRDefault="003B20E8" w:rsidP="003B20E8">
      <w:pPr>
        <w:spacing w:after="0"/>
        <w:jc w:val="both"/>
        <w:rPr>
          <w:rFonts w:ascii="Calibri" w:hAnsi="Calibri" w:cs="Calibri"/>
          <w:sz w:val="20"/>
          <w:szCs w:val="20"/>
          <w:lang w:val="de-DE"/>
        </w:rPr>
      </w:pPr>
      <w:r w:rsidRPr="0044491E">
        <w:rPr>
          <w:rFonts w:ascii="Calibri" w:hAnsi="Calibri" w:cs="Calibri"/>
          <w:b/>
          <w:sz w:val="20"/>
          <w:szCs w:val="20"/>
          <w:lang w:val="de-DE"/>
        </w:rPr>
        <w:t>Informationen</w:t>
      </w:r>
      <w:r w:rsidR="005075B5" w:rsidRPr="0044491E">
        <w:rPr>
          <w:rFonts w:ascii="Calibri" w:hAnsi="Calibri" w:cs="Calibri"/>
          <w:b/>
          <w:sz w:val="20"/>
          <w:szCs w:val="20"/>
          <w:lang w:val="de-DE"/>
        </w:rPr>
        <w:t>:</w:t>
      </w:r>
      <w:r w:rsidR="005075B5" w:rsidRPr="0044491E">
        <w:rPr>
          <w:rFonts w:ascii="Calibri" w:hAnsi="Calibri" w:cs="Calibri"/>
          <w:sz w:val="20"/>
          <w:szCs w:val="20"/>
          <w:lang w:val="de-DE"/>
        </w:rPr>
        <w:t xml:space="preserve"> </w:t>
      </w:r>
    </w:p>
    <w:p w14:paraId="1B11B6C2" w14:textId="77777777" w:rsidR="005075B5" w:rsidRPr="0044491E" w:rsidRDefault="005075B5" w:rsidP="005075B5">
      <w:pPr>
        <w:spacing w:after="0"/>
        <w:jc w:val="both"/>
        <w:rPr>
          <w:rFonts w:ascii="Calibri" w:hAnsi="Calibri" w:cs="Calibri"/>
          <w:sz w:val="20"/>
          <w:szCs w:val="20"/>
          <w:lang w:val="de-DE"/>
        </w:rPr>
      </w:pPr>
      <w:r w:rsidRPr="0044491E">
        <w:rPr>
          <w:rFonts w:ascii="Calibri" w:hAnsi="Calibri" w:cs="Calibri"/>
          <w:sz w:val="20"/>
          <w:szCs w:val="20"/>
          <w:lang w:val="de-DE"/>
        </w:rPr>
        <w:t xml:space="preserve">SSD Comitato Maratona dles Dolomites – </w:t>
      </w:r>
      <w:hyperlink r:id="rId8" w:history="1">
        <w:r w:rsidRPr="0044491E">
          <w:rPr>
            <w:rStyle w:val="Hyperlink"/>
            <w:rFonts w:ascii="Calibri" w:hAnsi="Calibri" w:cs="Calibri"/>
            <w:sz w:val="20"/>
            <w:szCs w:val="20"/>
            <w:lang w:val="de-DE"/>
          </w:rPr>
          <w:t>www.maratona.it</w:t>
        </w:r>
      </w:hyperlink>
      <w:r w:rsidRPr="0044491E">
        <w:rPr>
          <w:rFonts w:ascii="Calibri" w:hAnsi="Calibri" w:cs="Calibri"/>
          <w:sz w:val="20"/>
          <w:szCs w:val="20"/>
          <w:lang w:val="de-DE"/>
        </w:rPr>
        <w:t xml:space="preserve">  – Tel.: 0471 839536 – Email: </w:t>
      </w:r>
      <w:hyperlink r:id="rId9" w:history="1">
        <w:r w:rsidRPr="0044491E">
          <w:rPr>
            <w:rStyle w:val="Hyperlink"/>
            <w:rFonts w:ascii="Calibri" w:hAnsi="Calibri" w:cs="Calibri"/>
            <w:sz w:val="20"/>
            <w:szCs w:val="20"/>
            <w:lang w:val="de-DE"/>
          </w:rPr>
          <w:t>info@maratona.it</w:t>
        </w:r>
      </w:hyperlink>
      <w:r w:rsidRPr="0044491E">
        <w:rPr>
          <w:rFonts w:ascii="Calibri" w:hAnsi="Calibri" w:cs="Calibri"/>
          <w:sz w:val="20"/>
          <w:szCs w:val="20"/>
          <w:lang w:val="de-DE"/>
        </w:rPr>
        <w:t xml:space="preserve"> </w:t>
      </w:r>
    </w:p>
    <w:p w14:paraId="119CEC33" w14:textId="57831C2B" w:rsidR="005075B5" w:rsidRPr="0044491E" w:rsidRDefault="003B20E8" w:rsidP="005075B5">
      <w:pPr>
        <w:spacing w:after="0"/>
        <w:jc w:val="both"/>
        <w:rPr>
          <w:rFonts w:ascii="Calibri" w:hAnsi="Calibri" w:cs="Calibri"/>
          <w:sz w:val="20"/>
          <w:szCs w:val="20"/>
          <w:lang w:val="de-DE"/>
        </w:rPr>
      </w:pPr>
      <w:r w:rsidRPr="0044491E">
        <w:rPr>
          <w:rFonts w:ascii="Calibri" w:hAnsi="Calibri" w:cs="Calibri"/>
          <w:sz w:val="20"/>
          <w:szCs w:val="20"/>
          <w:lang w:val="de-DE"/>
        </w:rPr>
        <w:t xml:space="preserve">Tourismusbüros </w:t>
      </w:r>
      <w:r w:rsidR="005075B5" w:rsidRPr="0044491E">
        <w:rPr>
          <w:rFonts w:ascii="Calibri" w:hAnsi="Calibri" w:cs="Calibri"/>
          <w:sz w:val="20"/>
          <w:szCs w:val="20"/>
          <w:lang w:val="de-DE"/>
        </w:rPr>
        <w:t xml:space="preserve">Alta Badia – </w:t>
      </w:r>
      <w:hyperlink r:id="rId10" w:history="1">
        <w:r w:rsidR="005075B5" w:rsidRPr="0044491E">
          <w:rPr>
            <w:rStyle w:val="Hyperlink"/>
            <w:rFonts w:ascii="Calibri" w:hAnsi="Calibri" w:cs="Calibri"/>
            <w:sz w:val="20"/>
            <w:szCs w:val="20"/>
            <w:lang w:val="de-DE"/>
          </w:rPr>
          <w:t>www.altabadia.org</w:t>
        </w:r>
      </w:hyperlink>
      <w:r w:rsidR="005075B5" w:rsidRPr="0044491E">
        <w:rPr>
          <w:rFonts w:ascii="Calibri" w:hAnsi="Calibri" w:cs="Calibri"/>
          <w:sz w:val="20"/>
          <w:szCs w:val="20"/>
          <w:lang w:val="de-DE"/>
        </w:rPr>
        <w:t xml:space="preserve"> – Tel.: 0471/836176-847037 – Email: </w:t>
      </w:r>
      <w:hyperlink r:id="rId11" w:history="1">
        <w:r w:rsidR="005075B5" w:rsidRPr="0044491E">
          <w:rPr>
            <w:rStyle w:val="Hyperlink"/>
            <w:rFonts w:ascii="Calibri" w:hAnsi="Calibri" w:cs="Calibri"/>
            <w:sz w:val="20"/>
            <w:szCs w:val="20"/>
            <w:lang w:val="de-DE"/>
          </w:rPr>
          <w:t>info@altabadia.org</w:t>
        </w:r>
      </w:hyperlink>
    </w:p>
    <w:p w14:paraId="4C1E0B16" w14:textId="77777777" w:rsidR="005075B5" w:rsidRPr="0044491E" w:rsidRDefault="005075B5" w:rsidP="005075B5">
      <w:pPr>
        <w:spacing w:after="0"/>
        <w:jc w:val="both"/>
        <w:rPr>
          <w:rFonts w:ascii="Calibri" w:hAnsi="Calibri" w:cs="Calibri"/>
          <w:sz w:val="20"/>
          <w:szCs w:val="20"/>
          <w:lang w:val="de-DE"/>
        </w:rPr>
      </w:pPr>
    </w:p>
    <w:p w14:paraId="379C2B6D" w14:textId="3589171B" w:rsidR="005075B5" w:rsidRPr="00A17837" w:rsidRDefault="003B20E8" w:rsidP="005075B5">
      <w:pPr>
        <w:spacing w:after="0"/>
        <w:jc w:val="both"/>
        <w:rPr>
          <w:rFonts w:ascii="Calibri" w:hAnsi="Calibri" w:cs="Calibri"/>
          <w:b/>
          <w:sz w:val="20"/>
          <w:szCs w:val="20"/>
          <w:lang w:val="it-IT"/>
        </w:rPr>
      </w:pPr>
      <w:r>
        <w:rPr>
          <w:rFonts w:ascii="Calibri" w:hAnsi="Calibri" w:cs="Calibri"/>
          <w:b/>
          <w:sz w:val="20"/>
          <w:szCs w:val="20"/>
          <w:lang w:val="it-IT"/>
        </w:rPr>
        <w:t>Pressebüro</w:t>
      </w:r>
      <w:r w:rsidR="005075B5" w:rsidRPr="00A17837">
        <w:rPr>
          <w:rFonts w:ascii="Calibri" w:hAnsi="Calibri" w:cs="Calibri"/>
          <w:b/>
          <w:sz w:val="20"/>
          <w:szCs w:val="20"/>
          <w:lang w:val="it-IT"/>
        </w:rPr>
        <w:t xml:space="preserve"> Alta Badia: </w:t>
      </w:r>
    </w:p>
    <w:p w14:paraId="7D3AC5AB" w14:textId="77777777" w:rsidR="005075B5" w:rsidRPr="00A17837" w:rsidRDefault="005075B5" w:rsidP="005075B5">
      <w:pPr>
        <w:spacing w:after="0"/>
        <w:jc w:val="both"/>
        <w:rPr>
          <w:rFonts w:ascii="Calibri" w:hAnsi="Calibri" w:cs="Calibri"/>
          <w:sz w:val="20"/>
          <w:szCs w:val="20"/>
          <w:lang w:val="it-IT"/>
        </w:rPr>
      </w:pPr>
      <w:r w:rsidRPr="00A17837">
        <w:rPr>
          <w:rFonts w:ascii="Calibri" w:hAnsi="Calibri" w:cs="Calibri"/>
          <w:sz w:val="20"/>
          <w:szCs w:val="20"/>
          <w:lang w:val="it-IT"/>
        </w:rPr>
        <w:t xml:space="preserve">Nicole Dorigo: Cell. 338/9506830 – Email: </w:t>
      </w:r>
      <w:hyperlink r:id="rId12" w:history="1">
        <w:r w:rsidRPr="00A17837">
          <w:rPr>
            <w:rStyle w:val="Hyperlink"/>
            <w:rFonts w:ascii="Calibri" w:hAnsi="Calibri" w:cs="Calibri"/>
            <w:sz w:val="20"/>
            <w:szCs w:val="20"/>
            <w:lang w:val="it-IT"/>
          </w:rPr>
          <w:t>press@altabadia.org</w:t>
        </w:r>
      </w:hyperlink>
    </w:p>
    <w:p w14:paraId="2D796419" w14:textId="27CBCC07" w:rsidR="005075B5" w:rsidRPr="005075B5" w:rsidRDefault="005075B5" w:rsidP="0094671D">
      <w:pPr>
        <w:spacing w:after="0"/>
        <w:jc w:val="both"/>
        <w:rPr>
          <w:lang w:val="it-IT"/>
        </w:rPr>
      </w:pPr>
      <w:r w:rsidRPr="00A17837">
        <w:rPr>
          <w:rFonts w:ascii="Calibri" w:hAnsi="Calibri" w:cs="Calibri"/>
          <w:sz w:val="20"/>
          <w:szCs w:val="20"/>
          <w:lang w:val="it-IT"/>
        </w:rPr>
        <w:t xml:space="preserve">Stefanie Irsara: Cell. 340/8738833 – Email: </w:t>
      </w:r>
      <w:hyperlink r:id="rId13" w:history="1">
        <w:r w:rsidRPr="00A17837">
          <w:rPr>
            <w:rStyle w:val="Hyperlink"/>
            <w:rFonts w:ascii="Calibri" w:hAnsi="Calibri" w:cs="Calibri"/>
            <w:sz w:val="20"/>
            <w:szCs w:val="20"/>
            <w:lang w:val="it-IT"/>
          </w:rPr>
          <w:t>stefanie.irsara@altabadia.org</w:t>
        </w:r>
      </w:hyperlink>
      <w:r w:rsidRPr="00A17837">
        <w:rPr>
          <w:rFonts w:ascii="Calibri" w:hAnsi="Calibri" w:cs="Calibri"/>
          <w:sz w:val="20"/>
          <w:szCs w:val="20"/>
          <w:lang w:val="it-IT"/>
        </w:rPr>
        <w:t xml:space="preserve"> </w:t>
      </w:r>
    </w:p>
    <w:sectPr w:rsidR="005075B5" w:rsidRPr="005075B5" w:rsidSect="00935A09">
      <w:headerReference w:type="default" r:id="rId14"/>
      <w:footerReference w:type="default" r:id="rId15"/>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56AA" w14:textId="77777777" w:rsidR="007E1C37" w:rsidRDefault="007E1C37" w:rsidP="00881EC0">
      <w:pPr>
        <w:spacing w:after="0" w:line="240" w:lineRule="auto"/>
      </w:pPr>
      <w:r>
        <w:separator/>
      </w:r>
    </w:p>
  </w:endnote>
  <w:endnote w:type="continuationSeparator" w:id="0">
    <w:p w14:paraId="015E0BFC" w14:textId="77777777" w:rsidR="007E1C37" w:rsidRDefault="007E1C37"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altName w:val="Calibri"/>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186E" w14:textId="77777777" w:rsidR="007E1C37" w:rsidRDefault="007E1C37" w:rsidP="00881EC0">
      <w:pPr>
        <w:spacing w:after="0" w:line="240" w:lineRule="auto"/>
      </w:pPr>
      <w:r>
        <w:separator/>
      </w:r>
    </w:p>
  </w:footnote>
  <w:footnote w:type="continuationSeparator" w:id="0">
    <w:p w14:paraId="2D8EE19C" w14:textId="77777777" w:rsidR="007E1C37" w:rsidRDefault="007E1C37"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D5B64"/>
    <w:rsid w:val="000E0B95"/>
    <w:rsid w:val="001050D4"/>
    <w:rsid w:val="001135B2"/>
    <w:rsid w:val="00132D3D"/>
    <w:rsid w:val="001413D0"/>
    <w:rsid w:val="00142B9F"/>
    <w:rsid w:val="00174F47"/>
    <w:rsid w:val="0018459F"/>
    <w:rsid w:val="001D7B42"/>
    <w:rsid w:val="00242E9D"/>
    <w:rsid w:val="00262948"/>
    <w:rsid w:val="002949F5"/>
    <w:rsid w:val="002C4E0C"/>
    <w:rsid w:val="003260BD"/>
    <w:rsid w:val="003A796C"/>
    <w:rsid w:val="003B20E8"/>
    <w:rsid w:val="003B4478"/>
    <w:rsid w:val="003E1E42"/>
    <w:rsid w:val="0044491E"/>
    <w:rsid w:val="00477A9D"/>
    <w:rsid w:val="005075B5"/>
    <w:rsid w:val="0052560E"/>
    <w:rsid w:val="005452C1"/>
    <w:rsid w:val="0059520F"/>
    <w:rsid w:val="00617122"/>
    <w:rsid w:val="00620DF2"/>
    <w:rsid w:val="006E1A37"/>
    <w:rsid w:val="00745634"/>
    <w:rsid w:val="00781EA0"/>
    <w:rsid w:val="007C75A2"/>
    <w:rsid w:val="007E1C37"/>
    <w:rsid w:val="008536DA"/>
    <w:rsid w:val="00881EC0"/>
    <w:rsid w:val="008E4930"/>
    <w:rsid w:val="008F75B3"/>
    <w:rsid w:val="008F7899"/>
    <w:rsid w:val="008F7CB6"/>
    <w:rsid w:val="00935A09"/>
    <w:rsid w:val="0094671D"/>
    <w:rsid w:val="00984607"/>
    <w:rsid w:val="00991FC2"/>
    <w:rsid w:val="00A11422"/>
    <w:rsid w:val="00A22CD8"/>
    <w:rsid w:val="00B618A4"/>
    <w:rsid w:val="00B8445C"/>
    <w:rsid w:val="00C9068F"/>
    <w:rsid w:val="00D37850"/>
    <w:rsid w:val="00D97652"/>
    <w:rsid w:val="00DA6A21"/>
    <w:rsid w:val="00E66DFC"/>
    <w:rsid w:val="00EC1AC3"/>
    <w:rsid w:val="00F45432"/>
    <w:rsid w:val="00F50BE2"/>
    <w:rsid w:val="00F51DCB"/>
    <w:rsid w:val="00F60D80"/>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400A4388-535E-4699-B106-C987F65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atona.it" TargetMode="External"/><Relationship Id="rId13" Type="http://schemas.openxmlformats.org/officeDocument/2006/relationships/hyperlink" Target="mailto:stefanie.irsara@altabadi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ss@altabadi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ltabadi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ltabadia.org" TargetMode="External"/><Relationship Id="rId4" Type="http://schemas.openxmlformats.org/officeDocument/2006/relationships/webSettings" Target="webSettings.xml"/><Relationship Id="rId9" Type="http://schemas.openxmlformats.org/officeDocument/2006/relationships/hyperlink" Target="mailto:info@maratona.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1319</Words>
  <Characters>7520</Characters>
  <Application>Microsoft Office Word</Application>
  <DocSecurity>0</DocSecurity>
  <Lines>62</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5</cp:revision>
  <cp:lastPrinted>2025-11-05T08:40:00Z</cp:lastPrinted>
  <dcterms:created xsi:type="dcterms:W3CDTF">2026-05-20T05:20:00Z</dcterms:created>
  <dcterms:modified xsi:type="dcterms:W3CDTF">2026-06-01T10:24:00Z</dcterms:modified>
</cp:coreProperties>
</file>