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6588" w14:textId="505C7344" w:rsidR="00D14A4E" w:rsidRDefault="00406F6E" w:rsidP="00406F6E">
      <w:pPr>
        <w:spacing w:after="0"/>
        <w:jc w:val="center"/>
        <w:rPr>
          <w:lang w:val="de-DE"/>
        </w:rPr>
      </w:pPr>
      <w:r>
        <w:rPr>
          <w:lang w:val="de-DE"/>
        </w:rPr>
        <w:t>PRESSEMITTEILUNG</w:t>
      </w:r>
    </w:p>
    <w:p w14:paraId="31F39718" w14:textId="77777777" w:rsidR="00406F6E" w:rsidRDefault="00406F6E" w:rsidP="00406F6E">
      <w:pPr>
        <w:spacing w:after="0"/>
        <w:jc w:val="center"/>
        <w:rPr>
          <w:lang w:val="de-DE"/>
        </w:rPr>
      </w:pPr>
    </w:p>
    <w:p w14:paraId="06CC9867" w14:textId="7D3C51DC" w:rsidR="00406F6E" w:rsidRDefault="00406F6E" w:rsidP="00406F6E">
      <w:pPr>
        <w:spacing w:after="0"/>
        <w:jc w:val="center"/>
        <w:rPr>
          <w:b/>
          <w:bCs/>
          <w:sz w:val="28"/>
          <w:szCs w:val="28"/>
          <w:lang w:val="de-DE"/>
        </w:rPr>
      </w:pPr>
      <w:r w:rsidRPr="00406F6E">
        <w:rPr>
          <w:b/>
          <w:bCs/>
          <w:sz w:val="28"/>
          <w:szCs w:val="28"/>
          <w:lang w:val="de-DE"/>
        </w:rPr>
        <w:t>ALTA BADIA – ENROSADIRA TRAIL</w:t>
      </w:r>
    </w:p>
    <w:p w14:paraId="7E77926C" w14:textId="77777777" w:rsidR="00406F6E" w:rsidRPr="00406F6E" w:rsidRDefault="00406F6E" w:rsidP="00406F6E">
      <w:pPr>
        <w:spacing w:after="0"/>
        <w:jc w:val="center"/>
        <w:rPr>
          <w:b/>
          <w:bCs/>
          <w:sz w:val="28"/>
          <w:szCs w:val="28"/>
          <w:lang w:val="de-DE"/>
        </w:rPr>
      </w:pPr>
    </w:p>
    <w:p w14:paraId="11C478FB" w14:textId="77777777" w:rsidR="00406F6E" w:rsidRDefault="00406F6E" w:rsidP="00406F6E">
      <w:pPr>
        <w:spacing w:after="0"/>
        <w:jc w:val="center"/>
        <w:rPr>
          <w:b/>
          <w:bCs/>
          <w:sz w:val="28"/>
          <w:szCs w:val="28"/>
          <w:lang w:val="de-DE"/>
        </w:rPr>
      </w:pPr>
      <w:r w:rsidRPr="00406F6E">
        <w:rPr>
          <w:b/>
          <w:bCs/>
          <w:sz w:val="28"/>
          <w:szCs w:val="28"/>
          <w:lang w:val="de-DE"/>
        </w:rPr>
        <w:t>DOLOMITEN, SPORT UND NATUR</w:t>
      </w:r>
    </w:p>
    <w:p w14:paraId="16FCE28D" w14:textId="1D7AF98E" w:rsidR="00406F6E" w:rsidRPr="00406F6E" w:rsidRDefault="00406F6E" w:rsidP="00406F6E">
      <w:pPr>
        <w:spacing w:after="0"/>
        <w:jc w:val="center"/>
        <w:rPr>
          <w:b/>
          <w:bCs/>
          <w:sz w:val="28"/>
          <w:szCs w:val="28"/>
          <w:lang w:val="de-DE"/>
        </w:rPr>
      </w:pPr>
      <w:r w:rsidRPr="00406F6E">
        <w:rPr>
          <w:b/>
          <w:bCs/>
          <w:sz w:val="28"/>
          <w:szCs w:val="28"/>
          <w:lang w:val="de-DE"/>
        </w:rPr>
        <w:t>EIN EINZIGARTIGES TRAILRUNNING-ERLEBNIS</w:t>
      </w:r>
    </w:p>
    <w:p w14:paraId="7A6E1B0D" w14:textId="77777777" w:rsidR="00406F6E" w:rsidRDefault="00406F6E" w:rsidP="00D14A4E">
      <w:pPr>
        <w:spacing w:after="0"/>
        <w:rPr>
          <w:lang w:val="de-DE"/>
        </w:rPr>
      </w:pPr>
    </w:p>
    <w:p w14:paraId="33B937C7" w14:textId="77777777" w:rsidR="00406F6E" w:rsidRPr="00406F6E" w:rsidRDefault="00406F6E" w:rsidP="00406F6E">
      <w:pPr>
        <w:spacing w:after="0"/>
        <w:jc w:val="both"/>
        <w:rPr>
          <w:b/>
          <w:bCs/>
          <w:lang w:val="de-DE"/>
        </w:rPr>
      </w:pPr>
    </w:p>
    <w:p w14:paraId="498E58BF" w14:textId="3CAE362D" w:rsidR="00406F6E" w:rsidRDefault="00406F6E" w:rsidP="00406F6E">
      <w:pPr>
        <w:spacing w:after="0"/>
        <w:jc w:val="both"/>
        <w:rPr>
          <w:b/>
          <w:bCs/>
          <w:lang w:val="de-DE"/>
        </w:rPr>
      </w:pPr>
      <w:r w:rsidRPr="00406F6E">
        <w:rPr>
          <w:b/>
          <w:bCs/>
          <w:lang w:val="de-DE"/>
        </w:rPr>
        <w:t xml:space="preserve">Am 10. Oktober 2026 findet in La Val in Alta Badia die erste offizielle Ausgabe der Veranstaltung statt. Drei Strecken über 20, 40 und 55 Kilometer führen die Läuferinnen und Läufer durch einige der eindrucksvollsten Landschaften </w:t>
      </w:r>
      <w:r>
        <w:rPr>
          <w:b/>
          <w:bCs/>
          <w:lang w:val="de-DE"/>
        </w:rPr>
        <w:t>von Alta Badia, g</w:t>
      </w:r>
      <w:r w:rsidRPr="00406F6E">
        <w:rPr>
          <w:b/>
          <w:bCs/>
          <w:lang w:val="de-DE"/>
        </w:rPr>
        <w:t>enau zu jener Jahreszeit, in der der Herbst die Dolomiten</w:t>
      </w:r>
      <w:r>
        <w:rPr>
          <w:b/>
          <w:bCs/>
          <w:lang w:val="de-DE"/>
        </w:rPr>
        <w:t>, UNESCO Welterbe,</w:t>
      </w:r>
      <w:r w:rsidRPr="00406F6E">
        <w:rPr>
          <w:b/>
          <w:bCs/>
          <w:lang w:val="de-DE"/>
        </w:rPr>
        <w:t xml:space="preserve"> mit den Farben der </w:t>
      </w:r>
      <w:proofErr w:type="spellStart"/>
      <w:r w:rsidRPr="00406F6E">
        <w:rPr>
          <w:b/>
          <w:bCs/>
          <w:lang w:val="de-DE"/>
        </w:rPr>
        <w:t>Enrosadira</w:t>
      </w:r>
      <w:proofErr w:type="spellEnd"/>
      <w:r w:rsidRPr="00406F6E">
        <w:rPr>
          <w:b/>
          <w:bCs/>
          <w:lang w:val="de-DE"/>
        </w:rPr>
        <w:t xml:space="preserve"> erstrahlen lässt. Die Anmeldung ist bereits geöffnet. Die Teilnehmerzahl ist begrenzt. Anmeldungen sind online unter </w:t>
      </w:r>
      <w:hyperlink r:id="rId7" w:history="1">
        <w:r w:rsidRPr="00406F6E">
          <w:rPr>
            <w:rStyle w:val="Hyperlink"/>
            <w:b/>
            <w:bCs/>
            <w:lang w:val="de-DE"/>
          </w:rPr>
          <w:t>www.enrosadira.org</w:t>
        </w:r>
      </w:hyperlink>
      <w:r w:rsidRPr="00406F6E">
        <w:rPr>
          <w:b/>
          <w:bCs/>
          <w:lang w:val="de-DE"/>
        </w:rPr>
        <w:t xml:space="preserve"> möglich.</w:t>
      </w:r>
    </w:p>
    <w:p w14:paraId="559CA588" w14:textId="77777777" w:rsidR="00406F6E" w:rsidRDefault="00406F6E" w:rsidP="00406F6E">
      <w:pPr>
        <w:spacing w:after="0"/>
        <w:jc w:val="both"/>
        <w:rPr>
          <w:b/>
          <w:bCs/>
          <w:lang w:val="de-DE"/>
        </w:rPr>
      </w:pPr>
    </w:p>
    <w:p w14:paraId="4244950B" w14:textId="4FC380D6" w:rsidR="00406F6E" w:rsidRPr="00406F6E" w:rsidRDefault="00406F6E" w:rsidP="00406F6E">
      <w:pPr>
        <w:spacing w:after="0"/>
        <w:jc w:val="both"/>
        <w:rPr>
          <w:lang w:val="de-IT"/>
        </w:rPr>
      </w:pPr>
      <w:r w:rsidRPr="00406F6E">
        <w:rPr>
          <w:b/>
          <w:bCs/>
          <w:lang w:val="de-IT"/>
        </w:rPr>
        <w:t>Alta Badia (</w:t>
      </w:r>
      <w:r>
        <w:rPr>
          <w:b/>
          <w:bCs/>
          <w:lang w:val="de-IT"/>
        </w:rPr>
        <w:t>Südtiroler Dolomiten/Italien</w:t>
      </w:r>
      <w:r w:rsidRPr="00406F6E">
        <w:rPr>
          <w:b/>
          <w:bCs/>
          <w:lang w:val="de-IT"/>
        </w:rPr>
        <w:t xml:space="preserve">) – </w:t>
      </w:r>
      <w:r w:rsidRPr="00406F6E">
        <w:rPr>
          <w:lang w:val="de-IT"/>
        </w:rPr>
        <w:t xml:space="preserve">Der Herbst in den Dolomiten erhält ein neues sportliches Highlight: den </w:t>
      </w:r>
      <w:proofErr w:type="spellStart"/>
      <w:r w:rsidRPr="00406F6E">
        <w:rPr>
          <w:lang w:val="de-IT"/>
        </w:rPr>
        <w:t>Enrosadira</w:t>
      </w:r>
      <w:proofErr w:type="spellEnd"/>
      <w:r w:rsidRPr="00406F6E">
        <w:rPr>
          <w:lang w:val="de-IT"/>
        </w:rPr>
        <w:t xml:space="preserve"> Trail. Am Samstag, den 10. Oktober 2026, feiert der Trailrunning-Wettbewerb seine erste offizielle Ausgabe und führt die Teilnehmerinnen und Teilnehmer über alpine Pfade, vorbei an </w:t>
      </w:r>
      <w:proofErr w:type="spellStart"/>
      <w:r w:rsidRPr="00406F6E">
        <w:rPr>
          <w:lang w:val="de-IT"/>
        </w:rPr>
        <w:t>ladinischen</w:t>
      </w:r>
      <w:proofErr w:type="spellEnd"/>
      <w:r w:rsidRPr="00406F6E">
        <w:rPr>
          <w:lang w:val="de-IT"/>
        </w:rPr>
        <w:t xml:space="preserve"> Bauernhöfen, durch goldene Wälder und zu einigen der berühmtesten </w:t>
      </w:r>
      <w:r>
        <w:rPr>
          <w:lang w:val="de-IT"/>
        </w:rPr>
        <w:t>Berge</w:t>
      </w:r>
      <w:r w:rsidRPr="00406F6E">
        <w:rPr>
          <w:lang w:val="de-IT"/>
        </w:rPr>
        <w:t xml:space="preserve"> der </w:t>
      </w:r>
      <w:r>
        <w:rPr>
          <w:lang w:val="de-IT"/>
        </w:rPr>
        <w:t>Dolomiten</w:t>
      </w:r>
      <w:r w:rsidRPr="00406F6E">
        <w:rPr>
          <w:lang w:val="de-IT"/>
        </w:rPr>
        <w:t>.</w:t>
      </w:r>
    </w:p>
    <w:p w14:paraId="45E0A859" w14:textId="724803B7" w:rsidR="00406F6E" w:rsidRPr="00406F6E" w:rsidRDefault="00406F6E" w:rsidP="00406F6E">
      <w:pPr>
        <w:spacing w:after="0"/>
        <w:jc w:val="both"/>
        <w:rPr>
          <w:lang w:val="de-IT"/>
        </w:rPr>
      </w:pPr>
      <w:r w:rsidRPr="00406F6E">
        <w:rPr>
          <w:lang w:val="de-IT"/>
        </w:rPr>
        <w:t xml:space="preserve">Nach der </w:t>
      </w:r>
      <w:r>
        <w:rPr>
          <w:lang w:val="de-IT"/>
        </w:rPr>
        <w:t>Null-Ausgabe</w:t>
      </w:r>
      <w:r w:rsidRPr="00406F6E">
        <w:rPr>
          <w:lang w:val="de-IT"/>
        </w:rPr>
        <w:t xml:space="preserve">, bei der Strecken und Organisation gemeinsam mit der Trailrunning-Community getestet wurden, startet die Veranstaltung nun offiziell mit einem Format, das konsequent auf die Bedürfnisse der Athletinnen und Athleten sowie auf die Aufwertung des Territoriums ausgerichtet ist. Die Philosophie des </w:t>
      </w:r>
      <w:proofErr w:type="spellStart"/>
      <w:r w:rsidRPr="00406F6E">
        <w:rPr>
          <w:lang w:val="de-IT"/>
        </w:rPr>
        <w:t>Enrosadira</w:t>
      </w:r>
      <w:proofErr w:type="spellEnd"/>
      <w:r w:rsidRPr="00406F6E">
        <w:rPr>
          <w:lang w:val="de-IT"/>
        </w:rPr>
        <w:t xml:space="preserve"> Trail spiegelt sich im Motto „Von Athleten für Athleten“ wider: eine Veranstaltung, die aus dem Dialog mit Menschen entstanden ist, die die Berge täglich erleben, und die ein authentisches Lauferlebnis abseits großer Massenveranstaltungen bieten möchte.</w:t>
      </w:r>
    </w:p>
    <w:p w14:paraId="56A742E2" w14:textId="6431EF02" w:rsidR="00406F6E" w:rsidRDefault="00406F6E" w:rsidP="00406F6E">
      <w:pPr>
        <w:spacing w:after="0"/>
        <w:jc w:val="both"/>
        <w:rPr>
          <w:lang w:val="de-IT"/>
        </w:rPr>
      </w:pPr>
      <w:r w:rsidRPr="00406F6E">
        <w:rPr>
          <w:lang w:val="de-IT"/>
        </w:rPr>
        <w:t>„</w:t>
      </w:r>
      <w:r w:rsidRPr="00406F6E">
        <w:rPr>
          <w:i/>
          <w:iCs/>
          <w:lang w:val="de-IT"/>
        </w:rPr>
        <w:t>Unser Ziel war es, eine Veranstaltung gemeinsam mit den Athletinnen und Athleten zu entwickeln, ihre Bedürfnisse anzuhören und ihre Anregungen aufzugreifen, um das Rennerlebnis kontinuierlich zu verbessern</w:t>
      </w:r>
      <w:r w:rsidRPr="00406F6E">
        <w:rPr>
          <w:lang w:val="de-IT"/>
        </w:rPr>
        <w:t>“, erklärt Stefan Sottara, Präsident de</w:t>
      </w:r>
      <w:r>
        <w:rPr>
          <w:lang w:val="de-IT"/>
        </w:rPr>
        <w:t>s Vereins</w:t>
      </w:r>
      <w:r w:rsidRPr="00406F6E">
        <w:rPr>
          <w:lang w:val="de-IT"/>
        </w:rPr>
        <w:t xml:space="preserve"> </w:t>
      </w:r>
      <w:proofErr w:type="spellStart"/>
      <w:r w:rsidRPr="00406F6E">
        <w:rPr>
          <w:lang w:val="de-IT"/>
        </w:rPr>
        <w:t>Uniun</w:t>
      </w:r>
      <w:proofErr w:type="spellEnd"/>
      <w:r w:rsidRPr="00406F6E">
        <w:rPr>
          <w:lang w:val="de-IT"/>
        </w:rPr>
        <w:t xml:space="preserve"> dl Sport La Val. „</w:t>
      </w:r>
      <w:r w:rsidRPr="00406F6E">
        <w:rPr>
          <w:i/>
          <w:iCs/>
          <w:lang w:val="de-IT"/>
        </w:rPr>
        <w:t xml:space="preserve">Wir möchten, dass der </w:t>
      </w:r>
      <w:proofErr w:type="spellStart"/>
      <w:r w:rsidRPr="00406F6E">
        <w:rPr>
          <w:i/>
          <w:iCs/>
          <w:lang w:val="de-IT"/>
        </w:rPr>
        <w:t>Enrosadira</w:t>
      </w:r>
      <w:proofErr w:type="spellEnd"/>
      <w:r w:rsidRPr="00406F6E">
        <w:rPr>
          <w:i/>
          <w:iCs/>
          <w:lang w:val="de-IT"/>
        </w:rPr>
        <w:t xml:space="preserve"> Trail weit mehr als nur ein Wettkampf ist: ein Moment der Begegnung, des Austauschs und der Wertschätzung unserer Heimat, bei dem sich jede Teilnehmerin und jeder Teilnehmer als Teil einer großen Gemeinschaft fühlt, die die Leidenschaft für die Berge verbindet.</w:t>
      </w:r>
      <w:r w:rsidRPr="00406F6E">
        <w:rPr>
          <w:lang w:val="de-IT"/>
        </w:rPr>
        <w:t>“</w:t>
      </w:r>
    </w:p>
    <w:p w14:paraId="3C857DBA" w14:textId="77777777" w:rsidR="00406F6E" w:rsidRPr="00406F6E" w:rsidRDefault="00406F6E" w:rsidP="00406F6E">
      <w:pPr>
        <w:spacing w:after="0"/>
        <w:jc w:val="both"/>
        <w:rPr>
          <w:lang w:val="de-IT"/>
        </w:rPr>
      </w:pPr>
    </w:p>
    <w:p w14:paraId="69BDCF29" w14:textId="77777777" w:rsidR="00406F6E" w:rsidRPr="00406F6E" w:rsidRDefault="00406F6E" w:rsidP="00406F6E">
      <w:pPr>
        <w:spacing w:after="0"/>
        <w:jc w:val="both"/>
        <w:rPr>
          <w:b/>
          <w:bCs/>
          <w:lang w:val="de-IT"/>
        </w:rPr>
      </w:pPr>
      <w:r w:rsidRPr="00406F6E">
        <w:rPr>
          <w:b/>
          <w:bCs/>
          <w:lang w:val="de-IT"/>
        </w:rPr>
        <w:t>DIE STRECKEN</w:t>
      </w:r>
    </w:p>
    <w:p w14:paraId="2E72A55D" w14:textId="2CE25935" w:rsidR="00406F6E" w:rsidRPr="00406F6E" w:rsidRDefault="00406F6E" w:rsidP="00BF7171">
      <w:pPr>
        <w:tabs>
          <w:tab w:val="num" w:pos="720"/>
        </w:tabs>
        <w:spacing w:after="0"/>
        <w:jc w:val="both"/>
        <w:rPr>
          <w:lang w:val="de-IT"/>
        </w:rPr>
      </w:pPr>
      <w:r w:rsidRPr="00406F6E">
        <w:rPr>
          <w:lang w:val="de-IT"/>
        </w:rPr>
        <w:t>Das Programm umfasst drei Distanzen, die Läuferinnen und Läufern unterschiedlicher Leistungsstufen gerecht werden:</w:t>
      </w:r>
      <w:r w:rsidR="00BF7171">
        <w:rPr>
          <w:lang w:val="de-IT"/>
        </w:rPr>
        <w:t xml:space="preserve"> </w:t>
      </w:r>
      <w:r w:rsidRPr="00406F6E">
        <w:rPr>
          <w:lang w:val="de-IT"/>
        </w:rPr>
        <w:t>20 km mit 1.250 Höhenmetern</w:t>
      </w:r>
      <w:r w:rsidR="00BF7171">
        <w:rPr>
          <w:lang w:val="de-IT"/>
        </w:rPr>
        <w:t xml:space="preserve">, </w:t>
      </w:r>
      <w:r w:rsidRPr="00406F6E">
        <w:rPr>
          <w:lang w:val="de-IT"/>
        </w:rPr>
        <w:t>40 km mit 2.450 Höhenmetern</w:t>
      </w:r>
      <w:r w:rsidR="00BF7171">
        <w:rPr>
          <w:lang w:val="de-IT"/>
        </w:rPr>
        <w:t xml:space="preserve"> und </w:t>
      </w:r>
      <w:r w:rsidRPr="00406F6E">
        <w:rPr>
          <w:lang w:val="de-IT"/>
        </w:rPr>
        <w:t xml:space="preserve">55 km mit 3.400 Höhenmetern, eine Rundstrecke, die einige der bekanntesten Orte </w:t>
      </w:r>
      <w:r w:rsidR="00BF7171">
        <w:rPr>
          <w:lang w:val="de-IT"/>
        </w:rPr>
        <w:t xml:space="preserve">von </w:t>
      </w:r>
      <w:r w:rsidRPr="00406F6E">
        <w:rPr>
          <w:lang w:val="de-IT"/>
        </w:rPr>
        <w:t>Alta Badia miteinander verbindet.</w:t>
      </w:r>
    </w:p>
    <w:p w14:paraId="7F3E9AA0" w14:textId="2FF8F879" w:rsidR="00406F6E" w:rsidRDefault="00406F6E" w:rsidP="00406F6E">
      <w:pPr>
        <w:spacing w:after="0"/>
        <w:jc w:val="both"/>
        <w:rPr>
          <w:lang w:val="de-IT"/>
        </w:rPr>
      </w:pPr>
      <w:r w:rsidRPr="00406F6E">
        <w:rPr>
          <w:lang w:val="de-IT"/>
        </w:rPr>
        <w:lastRenderedPageBreak/>
        <w:t>Alle Strecken starten und enden</w:t>
      </w:r>
      <w:r w:rsidR="00BF7171">
        <w:rPr>
          <w:lang w:val="de-IT"/>
        </w:rPr>
        <w:t xml:space="preserve"> im Dorf</w:t>
      </w:r>
      <w:r w:rsidRPr="00406F6E">
        <w:rPr>
          <w:lang w:val="de-IT"/>
        </w:rPr>
        <w:t xml:space="preserve"> La Val, das seit 2015 zu den European </w:t>
      </w:r>
      <w:proofErr w:type="spellStart"/>
      <w:r w:rsidRPr="00406F6E">
        <w:rPr>
          <w:lang w:val="de-IT"/>
        </w:rPr>
        <w:t>Hiking</w:t>
      </w:r>
      <w:proofErr w:type="spellEnd"/>
      <w:r w:rsidRPr="00406F6E">
        <w:rPr>
          <w:lang w:val="de-IT"/>
        </w:rPr>
        <w:t xml:space="preserve"> </w:t>
      </w:r>
      <w:proofErr w:type="spellStart"/>
      <w:r w:rsidRPr="00406F6E">
        <w:rPr>
          <w:lang w:val="de-IT"/>
        </w:rPr>
        <w:t>Villages</w:t>
      </w:r>
      <w:proofErr w:type="spellEnd"/>
      <w:r w:rsidRPr="00406F6E">
        <w:rPr>
          <w:lang w:val="de-IT"/>
        </w:rPr>
        <w:t xml:space="preserve"> gehört. Die Routen führen unter anderem durch Badia, La Villa, Corvara und San Cassiano</w:t>
      </w:r>
      <w:r w:rsidR="00BF7171">
        <w:rPr>
          <w:lang w:val="de-IT"/>
        </w:rPr>
        <w:t>,</w:t>
      </w:r>
      <w:r w:rsidRPr="00406F6E">
        <w:rPr>
          <w:lang w:val="de-IT"/>
        </w:rPr>
        <w:t xml:space="preserve"> sowie am Fuße </w:t>
      </w:r>
      <w:r w:rsidR="00BF7171">
        <w:rPr>
          <w:lang w:val="de-IT"/>
        </w:rPr>
        <w:t>vom</w:t>
      </w:r>
      <w:r w:rsidRPr="00406F6E">
        <w:rPr>
          <w:lang w:val="de-IT"/>
        </w:rPr>
        <w:t xml:space="preserve"> </w:t>
      </w:r>
      <w:proofErr w:type="spellStart"/>
      <w:r w:rsidRPr="00406F6E">
        <w:rPr>
          <w:lang w:val="de-IT"/>
        </w:rPr>
        <w:t>Heiligkreuzkofel</w:t>
      </w:r>
      <w:proofErr w:type="spellEnd"/>
      <w:r w:rsidR="00BF7171">
        <w:rPr>
          <w:lang w:val="de-IT"/>
        </w:rPr>
        <w:t xml:space="preserve">, </w:t>
      </w:r>
      <w:r w:rsidRPr="00406F6E">
        <w:rPr>
          <w:lang w:val="de-IT"/>
        </w:rPr>
        <w:t>Sassongher</w:t>
      </w:r>
      <w:r w:rsidR="00BF7171">
        <w:rPr>
          <w:lang w:val="de-IT"/>
        </w:rPr>
        <w:t xml:space="preserve"> und </w:t>
      </w:r>
      <w:proofErr w:type="spellStart"/>
      <w:r w:rsidR="00BF7171">
        <w:rPr>
          <w:lang w:val="de-IT"/>
        </w:rPr>
        <w:t>Gardenaccia</w:t>
      </w:r>
      <w:proofErr w:type="spellEnd"/>
      <w:r w:rsidRPr="00406F6E">
        <w:rPr>
          <w:lang w:val="de-IT"/>
        </w:rPr>
        <w:t xml:space="preserve"> vorbei und durchqueren</w:t>
      </w:r>
      <w:r w:rsidR="00BF7171">
        <w:rPr>
          <w:lang w:val="de-IT"/>
        </w:rPr>
        <w:t xml:space="preserve"> unter anderem auch</w:t>
      </w:r>
      <w:r w:rsidRPr="00406F6E">
        <w:rPr>
          <w:lang w:val="de-IT"/>
        </w:rPr>
        <w:t xml:space="preserve"> die Rit</w:t>
      </w:r>
      <w:r w:rsidR="00BF7171">
        <w:rPr>
          <w:lang w:val="de-IT"/>
        </w:rPr>
        <w:t>-Wiesen</w:t>
      </w:r>
      <w:r w:rsidRPr="00406F6E">
        <w:rPr>
          <w:lang w:val="de-IT"/>
        </w:rPr>
        <w:t>.</w:t>
      </w:r>
    </w:p>
    <w:p w14:paraId="0E869EB3" w14:textId="77777777" w:rsidR="00BF7171" w:rsidRPr="00406F6E" w:rsidRDefault="00BF7171" w:rsidP="00406F6E">
      <w:pPr>
        <w:spacing w:after="0"/>
        <w:jc w:val="both"/>
        <w:rPr>
          <w:lang w:val="de-IT"/>
        </w:rPr>
      </w:pPr>
    </w:p>
    <w:p w14:paraId="1FBEF505" w14:textId="3C091FA8" w:rsidR="00406F6E" w:rsidRDefault="00406F6E" w:rsidP="00406F6E">
      <w:pPr>
        <w:spacing w:after="0"/>
        <w:jc w:val="both"/>
        <w:rPr>
          <w:lang w:val="de-IT"/>
        </w:rPr>
      </w:pPr>
      <w:r w:rsidRPr="00406F6E">
        <w:rPr>
          <w:lang w:val="de-IT"/>
        </w:rPr>
        <w:t xml:space="preserve">Die Wahl des Datums ist kein Zufall. Der Oktober zählt zu den faszinierendsten Monaten in den Dolomiten: Die Lärchen färben sich goldgelb und das Naturschauspiel der </w:t>
      </w:r>
      <w:proofErr w:type="spellStart"/>
      <w:r w:rsidRPr="00406F6E">
        <w:rPr>
          <w:lang w:val="de-IT"/>
        </w:rPr>
        <w:t>Enrosadira</w:t>
      </w:r>
      <w:proofErr w:type="spellEnd"/>
      <w:r w:rsidRPr="00406F6E">
        <w:rPr>
          <w:lang w:val="de-IT"/>
        </w:rPr>
        <w:t>, das die Berge bei Sonnen</w:t>
      </w:r>
      <w:r w:rsidR="00BF7171">
        <w:rPr>
          <w:lang w:val="de-IT"/>
        </w:rPr>
        <w:t>aufgang und -</w:t>
      </w:r>
      <w:r w:rsidRPr="00406F6E">
        <w:rPr>
          <w:lang w:val="de-IT"/>
        </w:rPr>
        <w:t xml:space="preserve">untergang in rosa- und orangefarbenes Licht taucht, schafft eine einzigartige Atmosphäre. Genau dieses Naturphänomen gab der Veranstaltung ihren Namen. Ziel ist es, den </w:t>
      </w:r>
      <w:proofErr w:type="spellStart"/>
      <w:r w:rsidRPr="00406F6E">
        <w:rPr>
          <w:lang w:val="de-IT"/>
        </w:rPr>
        <w:t>Enrosadira</w:t>
      </w:r>
      <w:proofErr w:type="spellEnd"/>
      <w:r w:rsidRPr="00406F6E">
        <w:rPr>
          <w:lang w:val="de-IT"/>
        </w:rPr>
        <w:t xml:space="preserve"> Trail als festen Termin für alle zu etablieren, die Trailrunning inmitten unberührter Natur und der </w:t>
      </w:r>
      <w:proofErr w:type="spellStart"/>
      <w:r w:rsidRPr="00406F6E">
        <w:rPr>
          <w:lang w:val="de-IT"/>
        </w:rPr>
        <w:t>ladinischen</w:t>
      </w:r>
      <w:proofErr w:type="spellEnd"/>
      <w:r w:rsidRPr="00406F6E">
        <w:rPr>
          <w:lang w:val="de-IT"/>
        </w:rPr>
        <w:t xml:space="preserve"> Kultur erleben möchten.</w:t>
      </w:r>
    </w:p>
    <w:p w14:paraId="1DB7F8A2" w14:textId="77777777" w:rsidR="00BF7171" w:rsidRPr="00406F6E" w:rsidRDefault="00BF7171" w:rsidP="00406F6E">
      <w:pPr>
        <w:spacing w:after="0"/>
        <w:jc w:val="both"/>
        <w:rPr>
          <w:lang w:val="de-IT"/>
        </w:rPr>
      </w:pPr>
    </w:p>
    <w:p w14:paraId="7BCA9542" w14:textId="77777777" w:rsidR="00406F6E" w:rsidRPr="00BF7171" w:rsidRDefault="00406F6E" w:rsidP="00BF7171">
      <w:pPr>
        <w:spacing w:after="0"/>
        <w:jc w:val="both"/>
        <w:rPr>
          <w:b/>
          <w:bCs/>
          <w:lang w:val="de-IT"/>
        </w:rPr>
      </w:pPr>
      <w:r w:rsidRPr="00BF7171">
        <w:rPr>
          <w:b/>
          <w:bCs/>
          <w:lang w:val="de-IT"/>
        </w:rPr>
        <w:t>ANMELDUNG</w:t>
      </w:r>
    </w:p>
    <w:p w14:paraId="5D4C0379" w14:textId="65AE47DD" w:rsidR="00406F6E" w:rsidRPr="00406F6E" w:rsidRDefault="00406F6E" w:rsidP="00406F6E">
      <w:pPr>
        <w:spacing w:after="0"/>
        <w:jc w:val="both"/>
        <w:rPr>
          <w:lang w:val="de-IT"/>
        </w:rPr>
      </w:pPr>
      <w:r w:rsidRPr="00406F6E">
        <w:rPr>
          <w:lang w:val="de-IT"/>
        </w:rPr>
        <w:t>Die Anmeldung ist bereits geöffnet. Um die Qualität des Erlebnisses zu sichern und die alpine Natur</w:t>
      </w:r>
      <w:r w:rsidR="00BF7171">
        <w:rPr>
          <w:lang w:val="de-IT"/>
        </w:rPr>
        <w:t>landschaft</w:t>
      </w:r>
      <w:r w:rsidRPr="00406F6E">
        <w:rPr>
          <w:lang w:val="de-IT"/>
        </w:rPr>
        <w:t xml:space="preserve"> bestmöglich zu schützen, ist die Teilnehmerzahl auf 150 Athletinnen und Athleten pro Distanz begrenzt.</w:t>
      </w:r>
    </w:p>
    <w:p w14:paraId="0B31CD3A" w14:textId="1B92B173" w:rsidR="00406F6E" w:rsidRPr="00406F6E" w:rsidRDefault="00406F6E" w:rsidP="00BF7171">
      <w:pPr>
        <w:tabs>
          <w:tab w:val="num" w:pos="720"/>
        </w:tabs>
        <w:spacing w:after="0"/>
        <w:jc w:val="both"/>
        <w:rPr>
          <w:lang w:val="de-IT"/>
        </w:rPr>
      </w:pPr>
      <w:r w:rsidRPr="00406F6E">
        <w:rPr>
          <w:lang w:val="de-IT"/>
        </w:rPr>
        <w:t>Die Teilnahmegebühr beträgt</w:t>
      </w:r>
      <w:r w:rsidR="00BF7171">
        <w:rPr>
          <w:lang w:val="de-IT"/>
        </w:rPr>
        <w:t xml:space="preserve"> </w:t>
      </w:r>
      <w:r w:rsidRPr="00406F6E">
        <w:rPr>
          <w:lang w:val="de-IT"/>
        </w:rPr>
        <w:t>50,00 € für die 20-km-Strecke (bereits ausgebucht),</w:t>
      </w:r>
      <w:r w:rsidR="00BF7171">
        <w:rPr>
          <w:lang w:val="de-IT"/>
        </w:rPr>
        <w:t xml:space="preserve"> </w:t>
      </w:r>
      <w:r w:rsidRPr="00406F6E">
        <w:rPr>
          <w:lang w:val="de-IT"/>
        </w:rPr>
        <w:t>60,00 € für die 40-km-Strecke</w:t>
      </w:r>
      <w:r w:rsidR="00BF7171">
        <w:rPr>
          <w:lang w:val="de-IT"/>
        </w:rPr>
        <w:t xml:space="preserve"> und </w:t>
      </w:r>
      <w:r w:rsidRPr="00406F6E">
        <w:rPr>
          <w:lang w:val="de-IT"/>
        </w:rPr>
        <w:t>70,00 € für die 55-km-Strecke.</w:t>
      </w:r>
    </w:p>
    <w:p w14:paraId="109AD66E" w14:textId="77777777" w:rsidR="00406F6E" w:rsidRPr="00406F6E" w:rsidRDefault="00406F6E" w:rsidP="00406F6E">
      <w:pPr>
        <w:spacing w:after="0"/>
        <w:jc w:val="both"/>
        <w:rPr>
          <w:lang w:val="de-IT"/>
        </w:rPr>
      </w:pPr>
      <w:r w:rsidRPr="00406F6E">
        <w:rPr>
          <w:lang w:val="de-IT"/>
        </w:rPr>
        <w:t xml:space="preserve">Die Anmeldung erfolgt ausschließlich online unter </w:t>
      </w:r>
      <w:hyperlink r:id="rId8" w:history="1">
        <w:r w:rsidRPr="00406F6E">
          <w:rPr>
            <w:rStyle w:val="Hyperlink"/>
            <w:lang w:val="de-IT"/>
          </w:rPr>
          <w:t>www.enrosadira.org</w:t>
        </w:r>
      </w:hyperlink>
      <w:r w:rsidRPr="00406F6E">
        <w:rPr>
          <w:lang w:val="de-IT"/>
        </w:rPr>
        <w:t>.</w:t>
      </w:r>
    </w:p>
    <w:p w14:paraId="1C753EE0" w14:textId="77777777" w:rsidR="00406F6E" w:rsidRDefault="00406F6E" w:rsidP="00406F6E">
      <w:pPr>
        <w:spacing w:after="0"/>
        <w:jc w:val="both"/>
        <w:rPr>
          <w:b/>
          <w:bCs/>
          <w:lang w:val="de-IT"/>
        </w:rPr>
      </w:pPr>
    </w:p>
    <w:p w14:paraId="4C3EF5F6" w14:textId="77777777" w:rsidR="00BF7171" w:rsidRDefault="00BF7171" w:rsidP="00406F6E">
      <w:pPr>
        <w:spacing w:after="0"/>
        <w:jc w:val="both"/>
        <w:rPr>
          <w:b/>
          <w:bCs/>
          <w:lang w:val="de-IT"/>
        </w:rPr>
      </w:pPr>
    </w:p>
    <w:p w14:paraId="0FEC74CA" w14:textId="6A34E963" w:rsidR="00406F6E" w:rsidRPr="00406F6E" w:rsidRDefault="00406F6E" w:rsidP="00406F6E">
      <w:pPr>
        <w:spacing w:after="0"/>
        <w:jc w:val="both"/>
        <w:rPr>
          <w:rFonts w:ascii="Calibri" w:hAnsi="Calibri" w:cs="Arial"/>
          <w:sz w:val="18"/>
          <w:szCs w:val="20"/>
          <w:lang w:val="de-DE"/>
        </w:rPr>
      </w:pPr>
      <w:r w:rsidRPr="00406F6E">
        <w:rPr>
          <w:rFonts w:ascii="Calibri" w:hAnsi="Calibri" w:cs="Arial"/>
          <w:b/>
          <w:sz w:val="20"/>
          <w:lang w:val="de-DE"/>
        </w:rPr>
        <w:t>Informationen:</w:t>
      </w:r>
      <w:r w:rsidRPr="00406F6E">
        <w:rPr>
          <w:rFonts w:ascii="Calibri" w:hAnsi="Calibri" w:cs="Arial"/>
          <w:sz w:val="20"/>
          <w:lang w:val="de-DE"/>
        </w:rPr>
        <w:t xml:space="preserve"> Tourismusbüros Alta Badia – </w:t>
      </w:r>
      <w:hyperlink r:id="rId9" w:history="1">
        <w:r w:rsidRPr="00406F6E">
          <w:rPr>
            <w:rFonts w:ascii="Calibri" w:hAnsi="Calibri" w:cs="Arial"/>
            <w:color w:val="0000FF"/>
            <w:sz w:val="20"/>
            <w:u w:val="single"/>
            <w:lang w:val="de-DE" w:eastAsia="en-GB"/>
          </w:rPr>
          <w:t>www.altabadia.org</w:t>
        </w:r>
      </w:hyperlink>
      <w:r w:rsidRPr="00406F6E">
        <w:rPr>
          <w:rFonts w:ascii="Calibri" w:hAnsi="Calibri" w:cs="Arial"/>
          <w:sz w:val="20"/>
          <w:lang w:val="de-DE"/>
        </w:rPr>
        <w:t xml:space="preserve"> – Tel.: +39 (0)471/836176-847037 – </w:t>
      </w:r>
      <w:proofErr w:type="gramStart"/>
      <w:r w:rsidRPr="00406F6E">
        <w:rPr>
          <w:rFonts w:ascii="Calibri" w:hAnsi="Calibri" w:cs="Arial"/>
          <w:sz w:val="20"/>
          <w:lang w:val="de-DE"/>
        </w:rPr>
        <w:t>Email</w:t>
      </w:r>
      <w:proofErr w:type="gramEnd"/>
      <w:r w:rsidRPr="00406F6E">
        <w:rPr>
          <w:rFonts w:ascii="Calibri" w:hAnsi="Calibri" w:cs="Arial"/>
          <w:sz w:val="20"/>
          <w:lang w:val="de-DE"/>
        </w:rPr>
        <w:t xml:space="preserve">: </w:t>
      </w:r>
      <w:hyperlink r:id="rId10" w:history="1">
        <w:r w:rsidRPr="00406F6E">
          <w:rPr>
            <w:rFonts w:ascii="Calibri" w:hAnsi="Calibri" w:cs="Arial"/>
            <w:color w:val="0000FF"/>
            <w:sz w:val="20"/>
            <w:u w:val="single"/>
            <w:lang w:val="de-DE" w:eastAsia="en-GB"/>
          </w:rPr>
          <w:t>info@altabadia.org</w:t>
        </w:r>
      </w:hyperlink>
      <w:r w:rsidRPr="00406F6E">
        <w:rPr>
          <w:lang w:val="de-DE"/>
        </w:rPr>
        <w:t xml:space="preserve"> </w:t>
      </w:r>
      <w:r w:rsidRPr="00406F6E">
        <w:rPr>
          <w:sz w:val="20"/>
          <w:szCs w:val="20"/>
          <w:lang w:val="de-DE"/>
        </w:rPr>
        <w:t xml:space="preserve">oder </w:t>
      </w:r>
      <w:hyperlink r:id="rId11" w:history="1">
        <w:r w:rsidRPr="00406F6E">
          <w:rPr>
            <w:rStyle w:val="Hyperlink"/>
            <w:sz w:val="20"/>
            <w:szCs w:val="20"/>
            <w:lang w:val="de-DE"/>
          </w:rPr>
          <w:t>info@enrosadira.org</w:t>
        </w:r>
      </w:hyperlink>
      <w:r w:rsidRPr="00406F6E">
        <w:rPr>
          <w:sz w:val="20"/>
          <w:szCs w:val="20"/>
          <w:lang w:val="de-DE"/>
        </w:rPr>
        <w:t xml:space="preserve">. </w:t>
      </w:r>
    </w:p>
    <w:p w14:paraId="7D49113E" w14:textId="77777777" w:rsidR="00406F6E" w:rsidRPr="00406F6E" w:rsidRDefault="00406F6E" w:rsidP="00406F6E">
      <w:pPr>
        <w:spacing w:after="0"/>
        <w:jc w:val="center"/>
        <w:rPr>
          <w:rFonts w:ascii="Calibri" w:hAnsi="Calibri"/>
          <w:lang w:val="de-DE"/>
        </w:rPr>
      </w:pPr>
    </w:p>
    <w:p w14:paraId="772769A3" w14:textId="77777777" w:rsidR="00406F6E" w:rsidRPr="001D7C72" w:rsidRDefault="00406F6E" w:rsidP="00406F6E">
      <w:pPr>
        <w:spacing w:after="0"/>
        <w:jc w:val="both"/>
        <w:rPr>
          <w:rFonts w:ascii="Calibri" w:hAnsi="Calibri" w:cs="Arial"/>
          <w:b/>
          <w:sz w:val="20"/>
        </w:rPr>
      </w:pPr>
      <w:proofErr w:type="spellStart"/>
      <w:r w:rsidRPr="001D7C72">
        <w:rPr>
          <w:rFonts w:ascii="Calibri" w:hAnsi="Calibri" w:cs="Arial"/>
          <w:b/>
          <w:sz w:val="20"/>
        </w:rPr>
        <w:t>Pressebüro</w:t>
      </w:r>
      <w:proofErr w:type="spellEnd"/>
      <w:r w:rsidRPr="001D7C72">
        <w:rPr>
          <w:rFonts w:ascii="Calibri" w:hAnsi="Calibri" w:cs="Arial"/>
          <w:b/>
          <w:sz w:val="20"/>
        </w:rPr>
        <w:t xml:space="preserve"> Alta Badia: </w:t>
      </w:r>
    </w:p>
    <w:p w14:paraId="3E0C84A1" w14:textId="77777777" w:rsidR="00406F6E" w:rsidRPr="001D7C72" w:rsidRDefault="00406F6E" w:rsidP="00406F6E">
      <w:pPr>
        <w:spacing w:after="0"/>
        <w:jc w:val="both"/>
        <w:rPr>
          <w:rFonts w:ascii="Calibri" w:hAnsi="Calibri" w:cs="Arial"/>
          <w:sz w:val="20"/>
          <w:lang w:val="en-GB"/>
        </w:rPr>
      </w:pPr>
      <w:r w:rsidRPr="001D7C72">
        <w:rPr>
          <w:rFonts w:ascii="Calibri" w:hAnsi="Calibri" w:cs="Arial"/>
          <w:sz w:val="20"/>
        </w:rPr>
        <w:t xml:space="preserve">Nicole Dorigo: Mobil. </w:t>
      </w:r>
      <w:r w:rsidRPr="001D7C72">
        <w:rPr>
          <w:rFonts w:ascii="Calibri" w:hAnsi="Calibri" w:cs="Arial"/>
          <w:sz w:val="20"/>
          <w:lang w:val="en-GB"/>
        </w:rPr>
        <w:t xml:space="preserve">+39 338/9506830 – Email: </w:t>
      </w:r>
      <w:hyperlink r:id="rId12" w:history="1">
        <w:r w:rsidRPr="001D7C72">
          <w:rPr>
            <w:rFonts w:ascii="Calibri" w:hAnsi="Calibri" w:cs="Arial"/>
            <w:color w:val="0000FF"/>
            <w:sz w:val="20"/>
            <w:u w:val="single"/>
            <w:lang w:val="en-GB" w:eastAsia="en-GB"/>
          </w:rPr>
          <w:t>press@altabadia.org</w:t>
        </w:r>
      </w:hyperlink>
    </w:p>
    <w:p w14:paraId="0148FC6B" w14:textId="77777777" w:rsidR="00406F6E" w:rsidRPr="00B945F3" w:rsidRDefault="00406F6E" w:rsidP="00406F6E">
      <w:pPr>
        <w:spacing w:after="0"/>
        <w:jc w:val="both"/>
        <w:rPr>
          <w:rFonts w:ascii="Calibri" w:hAnsi="Calibri" w:cs="Calibri"/>
          <w:lang w:val="en-GB"/>
        </w:rPr>
      </w:pPr>
      <w:r w:rsidRPr="001D7C72">
        <w:rPr>
          <w:rFonts w:ascii="Calibri" w:hAnsi="Calibri" w:cs="Arial"/>
          <w:sz w:val="20"/>
          <w:lang w:val="en-GB"/>
        </w:rPr>
        <w:t xml:space="preserve">Stefanie Irsara: Mobil. +39 340/8738833 – Email: </w:t>
      </w:r>
      <w:hyperlink r:id="rId13" w:history="1">
        <w:r w:rsidRPr="001D7C72">
          <w:rPr>
            <w:rFonts w:ascii="Calibri" w:hAnsi="Calibri" w:cs="Arial"/>
            <w:color w:val="0000FF"/>
            <w:sz w:val="20"/>
            <w:u w:val="single"/>
            <w:lang w:val="en-GB" w:eastAsia="en-GB"/>
          </w:rPr>
          <w:t>stefanie.irsara@altabadia.org</w:t>
        </w:r>
      </w:hyperlink>
      <w:r w:rsidRPr="00DE53C3">
        <w:rPr>
          <w:rFonts w:ascii="Calibri" w:hAnsi="Calibri" w:cs="Arial"/>
          <w:sz w:val="20"/>
          <w:lang w:val="en-GB"/>
        </w:rPr>
        <w:t xml:space="preserve"> </w:t>
      </w:r>
    </w:p>
    <w:p w14:paraId="604B8B0F" w14:textId="77777777" w:rsidR="00406F6E" w:rsidRPr="00406F6E" w:rsidRDefault="00406F6E" w:rsidP="00406F6E">
      <w:pPr>
        <w:spacing w:after="0"/>
        <w:jc w:val="both"/>
        <w:rPr>
          <w:b/>
          <w:bCs/>
          <w:lang w:val="en-GB"/>
        </w:rPr>
      </w:pPr>
    </w:p>
    <w:sectPr w:rsidR="00406F6E" w:rsidRPr="00406F6E" w:rsidSect="00935A09">
      <w:headerReference w:type="default" r:id="rId14"/>
      <w:footerReference w:type="default" r:id="rId15"/>
      <w:pgSz w:w="11906" w:h="16838"/>
      <w:pgMar w:top="1985" w:right="1416" w:bottom="2269" w:left="1418"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21D5" w14:textId="77777777" w:rsidR="00B67A2F" w:rsidRPr="006247D0" w:rsidRDefault="00B67A2F" w:rsidP="00881EC0">
      <w:pPr>
        <w:spacing w:after="0" w:line="240" w:lineRule="auto"/>
      </w:pPr>
      <w:r w:rsidRPr="006247D0">
        <w:separator/>
      </w:r>
    </w:p>
  </w:endnote>
  <w:endnote w:type="continuationSeparator" w:id="0">
    <w:p w14:paraId="7A8FB30F" w14:textId="77777777" w:rsidR="00B67A2F" w:rsidRPr="006247D0" w:rsidRDefault="00B67A2F" w:rsidP="00881EC0">
      <w:pPr>
        <w:spacing w:after="0" w:line="240" w:lineRule="auto"/>
      </w:pPr>
      <w:r w:rsidRPr="006247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ticulat CF Heavy">
    <w:altName w:val="Arial"/>
    <w:panose1 w:val="00000000000000000000"/>
    <w:charset w:val="00"/>
    <w:family w:val="modern"/>
    <w:notTrueType/>
    <w:pitch w:val="variable"/>
    <w:sig w:usb0="00000007" w:usb1="00000000" w:usb2="00000000" w:usb3="00000000" w:csb0="00000093" w:csb1="00000000"/>
  </w:font>
  <w:font w:name="Articulat CF Text">
    <w:altName w:val="Courier New"/>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DM Sans">
    <w:altName w:val="Calibri"/>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76C3" w14:textId="775D0636" w:rsidR="00242E9D" w:rsidRPr="006247D0" w:rsidRDefault="00242E9D" w:rsidP="00242E9D">
    <w:pPr>
      <w:ind w:left="-709"/>
      <w:jc w:val="both"/>
      <w:rPr>
        <w:rFonts w:ascii="DM Sans" w:hAnsi="DM Sans"/>
        <w:sz w:val="16"/>
        <w:szCs w:val="16"/>
      </w:rPr>
    </w:pPr>
    <w:hyperlink r:id="rId1" w:history="1">
      <w:r w:rsidRPr="006247D0">
        <w:rPr>
          <w:rStyle w:val="Hyperlink"/>
          <w:rFonts w:ascii="DM Sans" w:hAnsi="DM Sans"/>
          <w:color w:val="auto"/>
          <w:sz w:val="16"/>
          <w:szCs w:val="16"/>
          <w:u w:val="none"/>
        </w:rPr>
        <w:t>www.altabadia.org</w:t>
      </w:r>
    </w:hyperlink>
    <w:r w:rsidRPr="006247D0">
      <w:rPr>
        <w:noProof/>
      </w:rPr>
      <w:drawing>
        <wp:anchor distT="0" distB="0" distL="114300" distR="114300" simplePos="0" relativeHeight="251670528" behindDoc="0" locked="0" layoutInCell="1" allowOverlap="1" wp14:anchorId="0DBAC678" wp14:editId="50BED7FB">
          <wp:simplePos x="0" y="0"/>
          <wp:positionH relativeFrom="page">
            <wp:align>left</wp:align>
          </wp:positionH>
          <wp:positionV relativeFrom="paragraph">
            <wp:posOffset>210608</wp:posOffset>
          </wp:positionV>
          <wp:extent cx="7543800" cy="1082675"/>
          <wp:effectExtent l="0" t="0" r="0" b="3175"/>
          <wp:wrapNone/>
          <wp:docPr id="11029881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34394" name="Grafik 167534394"/>
                  <pic:cNvPicPr/>
                </pic:nvPicPr>
                <pic:blipFill>
                  <a:blip r:embed="rId2">
                    <a:extLst>
                      <a:ext uri="{28A0092B-C50C-407E-A947-70E740481C1C}">
                        <a14:useLocalDpi xmlns:a14="http://schemas.microsoft.com/office/drawing/2010/main" val="0"/>
                      </a:ext>
                    </a:extLst>
                  </a:blip>
                  <a:stretch>
                    <a:fillRect/>
                  </a:stretch>
                </pic:blipFill>
                <pic:spPr>
                  <a:xfrm>
                    <a:off x="0" y="0"/>
                    <a:ext cx="7543800" cy="1082675"/>
                  </a:xfrm>
                  <a:prstGeom prst="rect">
                    <a:avLst/>
                  </a:prstGeom>
                </pic:spPr>
              </pic:pic>
            </a:graphicData>
          </a:graphic>
          <wp14:sizeRelH relativeFrom="margin">
            <wp14:pctWidth>0</wp14:pctWidth>
          </wp14:sizeRelH>
          <wp14:sizeRelV relativeFrom="margin">
            <wp14:pctHeight>0</wp14:pctHeight>
          </wp14:sizeRelV>
        </wp:anchor>
      </w:drawing>
    </w:r>
  </w:p>
  <w:p w14:paraId="3B7D171C" w14:textId="059AF407" w:rsidR="00242E9D" w:rsidRPr="006247D0" w:rsidRDefault="00242E9D" w:rsidP="00FE013F">
    <w:pPr>
      <w:ind w:left="-709"/>
      <w:jc w:val="both"/>
      <w:rPr>
        <w:rFonts w:ascii="DM Sans" w:hAnsi="DM Sans"/>
        <w:b/>
        <w:bCs/>
        <w:sz w:val="16"/>
        <w:szCs w:val="16"/>
      </w:rPr>
    </w:pPr>
  </w:p>
  <w:p w14:paraId="700DD5EA" w14:textId="03A69947" w:rsidR="00D37850" w:rsidRPr="006247D0" w:rsidRDefault="00D37850" w:rsidP="00FE013F">
    <w:pP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27BFD" w14:textId="77777777" w:rsidR="00B67A2F" w:rsidRPr="006247D0" w:rsidRDefault="00B67A2F" w:rsidP="00881EC0">
      <w:pPr>
        <w:spacing w:after="0" w:line="240" w:lineRule="auto"/>
      </w:pPr>
      <w:r w:rsidRPr="006247D0">
        <w:separator/>
      </w:r>
    </w:p>
  </w:footnote>
  <w:footnote w:type="continuationSeparator" w:id="0">
    <w:p w14:paraId="7D84394A" w14:textId="77777777" w:rsidR="00B67A2F" w:rsidRPr="006247D0" w:rsidRDefault="00B67A2F" w:rsidP="00881EC0">
      <w:pPr>
        <w:spacing w:after="0" w:line="240" w:lineRule="auto"/>
      </w:pPr>
      <w:r w:rsidRPr="006247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7D210" w14:textId="7ECF638B" w:rsidR="00881EC0" w:rsidRPr="006247D0" w:rsidRDefault="00242E9D" w:rsidP="007C75A2">
    <w:pPr>
      <w:pStyle w:val="Kopfzeile"/>
      <w:tabs>
        <w:tab w:val="clear" w:pos="4536"/>
        <w:tab w:val="clear" w:pos="9072"/>
        <w:tab w:val="left" w:pos="7022"/>
      </w:tabs>
    </w:pPr>
    <w:r w:rsidRPr="006247D0">
      <w:rPr>
        <w:noProof/>
      </w:rPr>
      <w:drawing>
        <wp:anchor distT="0" distB="0" distL="114300" distR="114300" simplePos="0" relativeHeight="251669504" behindDoc="0" locked="0" layoutInCell="1" allowOverlap="1" wp14:anchorId="752AB4C4" wp14:editId="3464CC0E">
          <wp:simplePos x="0" y="0"/>
          <wp:positionH relativeFrom="page">
            <wp:align>right</wp:align>
          </wp:positionH>
          <wp:positionV relativeFrom="paragraph">
            <wp:posOffset>-447675</wp:posOffset>
          </wp:positionV>
          <wp:extent cx="7562513" cy="1405467"/>
          <wp:effectExtent l="0" t="0" r="635" b="4445"/>
          <wp:wrapNone/>
          <wp:docPr id="996618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15280" name="Grafik 1851215280"/>
                  <pic:cNvPicPr/>
                </pic:nvPicPr>
                <pic:blipFill>
                  <a:blip r:embed="rId1">
                    <a:extLst>
                      <a:ext uri="{28A0092B-C50C-407E-A947-70E740481C1C}">
                        <a14:useLocalDpi xmlns:a14="http://schemas.microsoft.com/office/drawing/2010/main" val="0"/>
                      </a:ext>
                    </a:extLst>
                  </a:blip>
                  <a:stretch>
                    <a:fillRect/>
                  </a:stretch>
                </pic:blipFill>
                <pic:spPr>
                  <a:xfrm>
                    <a:off x="0" y="0"/>
                    <a:ext cx="7562513" cy="1405467"/>
                  </a:xfrm>
                  <a:prstGeom prst="rect">
                    <a:avLst/>
                  </a:prstGeom>
                </pic:spPr>
              </pic:pic>
            </a:graphicData>
          </a:graphic>
          <wp14:sizeRelH relativeFrom="margin">
            <wp14:pctWidth>0</wp14:pctWidth>
          </wp14:sizeRelH>
          <wp14:sizeRelV relativeFrom="margin">
            <wp14:pctHeight>0</wp14:pctHeight>
          </wp14:sizeRelV>
        </wp:anchor>
      </w:drawing>
    </w:r>
    <w:r w:rsidR="008F7899" w:rsidRPr="006247D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49E4"/>
    <w:multiLevelType w:val="multilevel"/>
    <w:tmpl w:val="46B622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C21647A"/>
    <w:multiLevelType w:val="multilevel"/>
    <w:tmpl w:val="DB4E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66FBB"/>
    <w:multiLevelType w:val="multilevel"/>
    <w:tmpl w:val="C2083656"/>
    <w:lvl w:ilvl="0">
      <w:start w:val="1"/>
      <w:numFmt w:val="decimal"/>
      <w:pStyle w:val="berschrift1"/>
      <w:lvlText w:val="%1."/>
      <w:lvlJc w:val="left"/>
      <w:pPr>
        <w:ind w:left="360" w:hanging="360"/>
      </w:pPr>
      <w:rPr>
        <w:rFonts w:hint="default"/>
      </w:rPr>
    </w:lvl>
    <w:lvl w:ilvl="1">
      <w:start w:val="1"/>
      <w:numFmt w:val="decimal"/>
      <w:pStyle w:val="berschrift2"/>
      <w:isLgl/>
      <w:lvlText w:val="%1.%2"/>
      <w:lvlJc w:val="left"/>
      <w:pPr>
        <w:ind w:left="1440" w:hanging="1080"/>
      </w:pPr>
      <w:rPr>
        <w:rFonts w:hint="default"/>
      </w:rPr>
    </w:lvl>
    <w:lvl w:ilvl="2">
      <w:start w:val="1"/>
      <w:numFmt w:val="decimal"/>
      <w:pStyle w:val="berschrift3"/>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600" w:hanging="3240"/>
      </w:pPr>
      <w:rPr>
        <w:rFonts w:hint="default"/>
      </w:rPr>
    </w:lvl>
    <w:lvl w:ilvl="7">
      <w:start w:val="1"/>
      <w:numFmt w:val="decimal"/>
      <w:isLgl/>
      <w:lvlText w:val="%1.%2.%3.%4.%5.%6.%7.%8"/>
      <w:lvlJc w:val="left"/>
      <w:pPr>
        <w:ind w:left="4320" w:hanging="3960"/>
      </w:pPr>
      <w:rPr>
        <w:rFonts w:hint="default"/>
      </w:rPr>
    </w:lvl>
    <w:lvl w:ilvl="8">
      <w:start w:val="1"/>
      <w:numFmt w:val="decimal"/>
      <w:isLgl/>
      <w:lvlText w:val="%1.%2.%3.%4.%5.%6.%7.%8.%9"/>
      <w:lvlJc w:val="left"/>
      <w:pPr>
        <w:ind w:left="4680" w:hanging="4320"/>
      </w:pPr>
      <w:rPr>
        <w:rFonts w:hint="default"/>
      </w:rPr>
    </w:lvl>
  </w:abstractNum>
  <w:abstractNum w:abstractNumId="3" w15:restartNumberingAfterBreak="0">
    <w:nsid w:val="445A0124"/>
    <w:multiLevelType w:val="multilevel"/>
    <w:tmpl w:val="E13E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7266580">
    <w:abstractNumId w:val="2"/>
  </w:num>
  <w:num w:numId="2" w16cid:durableId="893201331">
    <w:abstractNumId w:val="0"/>
  </w:num>
  <w:num w:numId="3" w16cid:durableId="420217900">
    <w:abstractNumId w:val="2"/>
  </w:num>
  <w:num w:numId="4" w16cid:durableId="139884747">
    <w:abstractNumId w:val="2"/>
  </w:num>
  <w:num w:numId="5" w16cid:durableId="1288124814">
    <w:abstractNumId w:val="3"/>
  </w:num>
  <w:num w:numId="6" w16cid:durableId="702444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EC0"/>
    <w:rsid w:val="0002263A"/>
    <w:rsid w:val="000D5B64"/>
    <w:rsid w:val="000E0B95"/>
    <w:rsid w:val="000E501A"/>
    <w:rsid w:val="00132D3D"/>
    <w:rsid w:val="00174F47"/>
    <w:rsid w:val="0018459F"/>
    <w:rsid w:val="001D7B42"/>
    <w:rsid w:val="00242E9D"/>
    <w:rsid w:val="00262948"/>
    <w:rsid w:val="00281A96"/>
    <w:rsid w:val="002949F5"/>
    <w:rsid w:val="002C4E0C"/>
    <w:rsid w:val="003260BD"/>
    <w:rsid w:val="003A796C"/>
    <w:rsid w:val="003B4478"/>
    <w:rsid w:val="00406F6E"/>
    <w:rsid w:val="0041550A"/>
    <w:rsid w:val="00477A9D"/>
    <w:rsid w:val="004F34EC"/>
    <w:rsid w:val="0051761D"/>
    <w:rsid w:val="0052560E"/>
    <w:rsid w:val="005452C1"/>
    <w:rsid w:val="005D5A3D"/>
    <w:rsid w:val="00617122"/>
    <w:rsid w:val="00620DF2"/>
    <w:rsid w:val="006247D0"/>
    <w:rsid w:val="006E1A37"/>
    <w:rsid w:val="0075472E"/>
    <w:rsid w:val="00781EA0"/>
    <w:rsid w:val="007A776B"/>
    <w:rsid w:val="007C75A2"/>
    <w:rsid w:val="008536DA"/>
    <w:rsid w:val="00881EC0"/>
    <w:rsid w:val="008E4930"/>
    <w:rsid w:val="008E63B8"/>
    <w:rsid w:val="008F75B3"/>
    <w:rsid w:val="008F7899"/>
    <w:rsid w:val="008F7CB6"/>
    <w:rsid w:val="00935A09"/>
    <w:rsid w:val="00952D9A"/>
    <w:rsid w:val="00984607"/>
    <w:rsid w:val="00A22CD8"/>
    <w:rsid w:val="00A2509A"/>
    <w:rsid w:val="00A51C38"/>
    <w:rsid w:val="00A5235E"/>
    <w:rsid w:val="00A639B0"/>
    <w:rsid w:val="00B31224"/>
    <w:rsid w:val="00B618A4"/>
    <w:rsid w:val="00B67A2F"/>
    <w:rsid w:val="00B8445C"/>
    <w:rsid w:val="00BB51F5"/>
    <w:rsid w:val="00BF7171"/>
    <w:rsid w:val="00C141D5"/>
    <w:rsid w:val="00C15FE0"/>
    <w:rsid w:val="00C9068F"/>
    <w:rsid w:val="00D10933"/>
    <w:rsid w:val="00D14A4E"/>
    <w:rsid w:val="00D37850"/>
    <w:rsid w:val="00D912C4"/>
    <w:rsid w:val="00D97652"/>
    <w:rsid w:val="00E66DFC"/>
    <w:rsid w:val="00EC1AC3"/>
    <w:rsid w:val="00F45432"/>
    <w:rsid w:val="00F50BE2"/>
    <w:rsid w:val="00F51DCB"/>
    <w:rsid w:val="00F60D80"/>
    <w:rsid w:val="00FE013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2C193"/>
  <w15:chartTrackingRefBased/>
  <w15:docId w15:val="{400A4388-535E-4699-B106-C987F65F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1A37"/>
    <w:rPr>
      <w:lang w:val="it-IT"/>
    </w:rPr>
  </w:style>
  <w:style w:type="paragraph" w:styleId="berschrift1">
    <w:name w:val="heading 1"/>
    <w:basedOn w:val="Standard"/>
    <w:next w:val="Standard"/>
    <w:link w:val="berschrift1Zchn"/>
    <w:uiPriority w:val="9"/>
    <w:qFormat/>
    <w:rsid w:val="008F75B3"/>
    <w:pPr>
      <w:numPr>
        <w:numId w:val="4"/>
      </w:numPr>
      <w:spacing w:after="0" w:line="312" w:lineRule="auto"/>
      <w:outlineLvl w:val="0"/>
    </w:pPr>
    <w:rPr>
      <w:rFonts w:ascii="Articulat CF Heavy" w:eastAsiaTheme="minorEastAsia" w:hAnsi="Articulat CF Heavy"/>
      <w:b/>
      <w:color w:val="003B3C"/>
      <w:sz w:val="40"/>
      <w:szCs w:val="80"/>
      <w:lang w:eastAsia="de-DE"/>
    </w:rPr>
  </w:style>
  <w:style w:type="paragraph" w:styleId="berschrift2">
    <w:name w:val="heading 2"/>
    <w:basedOn w:val="berschrift1"/>
    <w:next w:val="Standard"/>
    <w:link w:val="berschrift2Zchn"/>
    <w:uiPriority w:val="9"/>
    <w:unhideWhenUsed/>
    <w:qFormat/>
    <w:rsid w:val="008F75B3"/>
    <w:pPr>
      <w:keepNext/>
      <w:keepLines/>
      <w:numPr>
        <w:ilvl w:val="1"/>
      </w:numPr>
      <w:spacing w:before="600" w:after="240"/>
      <w:outlineLvl w:val="1"/>
    </w:pPr>
    <w:rPr>
      <w:rFonts w:eastAsiaTheme="majorEastAsia" w:cstheme="majorBidi"/>
      <w:b w:val="0"/>
      <w:bCs/>
      <w:sz w:val="32"/>
      <w:szCs w:val="48"/>
    </w:rPr>
  </w:style>
  <w:style w:type="paragraph" w:styleId="berschrift3">
    <w:name w:val="heading 3"/>
    <w:basedOn w:val="berschrift2"/>
    <w:next w:val="Standard"/>
    <w:link w:val="berschrift3Zchn"/>
    <w:uiPriority w:val="9"/>
    <w:unhideWhenUsed/>
    <w:qFormat/>
    <w:rsid w:val="008F75B3"/>
    <w:pPr>
      <w:numPr>
        <w:ilvl w:val="2"/>
        <w:numId w:val="3"/>
      </w:numPr>
      <w:spacing w:before="360" w:after="360"/>
      <w:ind w:left="2007"/>
      <w:outlineLvl w:val="2"/>
    </w:pPr>
    <w:rPr>
      <w:b/>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C1AC3"/>
    <w:rPr>
      <w:rFonts w:ascii="Articulat CF Heavy" w:eastAsiaTheme="minorEastAsia" w:hAnsi="Articulat CF Heavy"/>
      <w:b/>
      <w:color w:val="003B3C"/>
      <w:sz w:val="40"/>
      <w:szCs w:val="80"/>
      <w:lang w:eastAsia="de-DE"/>
    </w:rPr>
  </w:style>
  <w:style w:type="paragraph" w:customStyle="1" w:styleId="Text">
    <w:name w:val="Text"/>
    <w:basedOn w:val="Standard"/>
    <w:link w:val="TextZchn"/>
    <w:qFormat/>
    <w:rsid w:val="008F75B3"/>
    <w:pPr>
      <w:spacing w:after="120" w:line="360" w:lineRule="auto"/>
      <w:jc w:val="both"/>
    </w:pPr>
    <w:rPr>
      <w:rFonts w:ascii="Articulat CF Text" w:hAnsi="Articulat CF Text" w:cs="Arial"/>
      <w:color w:val="000000" w:themeColor="text1"/>
      <w:shd w:val="clear" w:color="auto" w:fill="FFFFFF"/>
    </w:rPr>
  </w:style>
  <w:style w:type="character" w:customStyle="1" w:styleId="TextZchn">
    <w:name w:val="Text Zchn"/>
    <w:basedOn w:val="Absatz-Standardschriftart"/>
    <w:link w:val="Text"/>
    <w:rsid w:val="008F75B3"/>
    <w:rPr>
      <w:rFonts w:ascii="Articulat CF Text" w:hAnsi="Articulat CF Text" w:cs="Arial"/>
      <w:color w:val="000000" w:themeColor="text1"/>
    </w:rPr>
  </w:style>
  <w:style w:type="character" w:customStyle="1" w:styleId="berschrift2Zchn">
    <w:name w:val="Überschrift 2 Zchn"/>
    <w:basedOn w:val="Absatz-Standardschriftart"/>
    <w:link w:val="berschrift2"/>
    <w:uiPriority w:val="9"/>
    <w:rsid w:val="008F75B3"/>
    <w:rPr>
      <w:rFonts w:ascii="Articulat CF Heavy" w:eastAsiaTheme="majorEastAsia" w:hAnsi="Articulat CF Heavy" w:cstheme="majorBidi"/>
      <w:bCs/>
      <w:color w:val="003B3C"/>
      <w:sz w:val="32"/>
      <w:szCs w:val="48"/>
      <w:lang w:eastAsia="de-DE"/>
    </w:rPr>
  </w:style>
  <w:style w:type="character" w:customStyle="1" w:styleId="berschrift3Zchn">
    <w:name w:val="Überschrift 3 Zchn"/>
    <w:basedOn w:val="Absatz-Standardschriftart"/>
    <w:link w:val="berschrift3"/>
    <w:uiPriority w:val="9"/>
    <w:rsid w:val="008F75B3"/>
    <w:rPr>
      <w:rFonts w:ascii="Articulat CF Heavy" w:eastAsiaTheme="majorEastAsia" w:hAnsi="Articulat CF Heavy" w:cstheme="majorBidi"/>
      <w:b/>
      <w:bCs/>
      <w:color w:val="003B3C"/>
      <w:sz w:val="28"/>
      <w:szCs w:val="28"/>
      <w:lang w:eastAsia="de-DE"/>
    </w:rPr>
  </w:style>
  <w:style w:type="paragraph" w:styleId="Kopfzeile">
    <w:name w:val="header"/>
    <w:basedOn w:val="Standard"/>
    <w:link w:val="KopfzeileZchn"/>
    <w:uiPriority w:val="99"/>
    <w:unhideWhenUsed/>
    <w:rsid w:val="00881E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81EC0"/>
  </w:style>
  <w:style w:type="paragraph" w:styleId="Fuzeile">
    <w:name w:val="footer"/>
    <w:basedOn w:val="Standard"/>
    <w:link w:val="FuzeileZchn"/>
    <w:uiPriority w:val="99"/>
    <w:unhideWhenUsed/>
    <w:rsid w:val="00881E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81EC0"/>
  </w:style>
  <w:style w:type="character" w:styleId="Hyperlink">
    <w:name w:val="Hyperlink"/>
    <w:basedOn w:val="Absatz-Standardschriftart"/>
    <w:uiPriority w:val="99"/>
    <w:unhideWhenUsed/>
    <w:rsid w:val="00242E9D"/>
    <w:rPr>
      <w:color w:val="0000FF" w:themeColor="hyperlink"/>
      <w:u w:val="single"/>
    </w:rPr>
  </w:style>
  <w:style w:type="character" w:styleId="NichtaufgelsteErwhnung">
    <w:name w:val="Unresolved Mention"/>
    <w:basedOn w:val="Absatz-Standardschriftart"/>
    <w:uiPriority w:val="99"/>
    <w:semiHidden/>
    <w:unhideWhenUsed/>
    <w:rsid w:val="00242E9D"/>
    <w:rPr>
      <w:color w:val="605E5C"/>
      <w:shd w:val="clear" w:color="auto" w:fill="E1DFDD"/>
    </w:rPr>
  </w:style>
  <w:style w:type="paragraph" w:styleId="StandardWeb">
    <w:name w:val="Normal (Web)"/>
    <w:basedOn w:val="Standard"/>
    <w:unhideWhenUsed/>
    <w:rsid w:val="004F34EC"/>
    <w:rPr>
      <w:rFonts w:ascii="Times New Roman" w:hAnsi="Times New Roman" w:cs="Times New Roman"/>
      <w:sz w:val="24"/>
      <w:szCs w:val="24"/>
    </w:rPr>
  </w:style>
  <w:style w:type="paragraph" w:customStyle="1" w:styleId="Default">
    <w:name w:val="Default"/>
    <w:basedOn w:val="Standard"/>
    <w:rsid w:val="007A776B"/>
    <w:pPr>
      <w:autoSpaceDE w:val="0"/>
      <w:autoSpaceDN w:val="0"/>
      <w:spacing w:after="0" w:line="240" w:lineRule="auto"/>
    </w:pPr>
    <w:rPr>
      <w:rFonts w:ascii="Times New Roman" w:eastAsia="Calibri" w:hAnsi="Times New Roman" w:cs="Times New Roman"/>
      <w:color w:val="000000"/>
      <w:sz w:val="24"/>
      <w:szCs w:val="24"/>
      <w:lang w:val="de-IT"/>
    </w:rPr>
  </w:style>
  <w:style w:type="character" w:styleId="BesuchterLink">
    <w:name w:val="FollowedHyperlink"/>
    <w:basedOn w:val="Absatz-Standardschriftart"/>
    <w:uiPriority w:val="99"/>
    <w:semiHidden/>
    <w:unhideWhenUsed/>
    <w:rsid w:val="000E50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rosadira.org" TargetMode="External"/><Relationship Id="rId13" Type="http://schemas.openxmlformats.org/officeDocument/2006/relationships/hyperlink" Target="mailto:stefanie.irsara@altabadia.org" TargetMode="External"/><Relationship Id="rId3" Type="http://schemas.openxmlformats.org/officeDocument/2006/relationships/settings" Target="settings.xml"/><Relationship Id="rId7" Type="http://schemas.openxmlformats.org/officeDocument/2006/relationships/hyperlink" Target="http://www.enrosadira.org" TargetMode="External"/><Relationship Id="rId12" Type="http://schemas.openxmlformats.org/officeDocument/2006/relationships/hyperlink" Target="mailto:press@altabadia.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enrosadira.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nfo@altabadia.org" TargetMode="External"/><Relationship Id="rId4" Type="http://schemas.openxmlformats.org/officeDocument/2006/relationships/webSettings" Target="webSettings.xml"/><Relationship Id="rId9" Type="http://schemas.openxmlformats.org/officeDocument/2006/relationships/hyperlink" Target="http://www.altabadia.or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altabadi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3732</Characters>
  <Application>Microsoft Office Word</Application>
  <DocSecurity>0</DocSecurity>
  <Lines>31</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Tanner</dc:creator>
  <cp:keywords/>
  <dc:description/>
  <cp:lastModifiedBy>Nicole Dorigo - Alta Badia Brand</cp:lastModifiedBy>
  <cp:revision>2</cp:revision>
  <cp:lastPrinted>2025-11-05T08:40:00Z</cp:lastPrinted>
  <dcterms:created xsi:type="dcterms:W3CDTF">2026-07-27T07:38:00Z</dcterms:created>
  <dcterms:modified xsi:type="dcterms:W3CDTF">2026-07-27T07:38:00Z</dcterms:modified>
</cp:coreProperties>
</file>